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DC" w:rsidRPr="001000DC" w:rsidRDefault="001000DC" w:rsidP="001000D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1000DC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взрослых по профилактике преступлений против половой неприкосновенности несовершеннолетних</w:t>
      </w:r>
    </w:p>
    <w:p w:rsidR="001000DC" w:rsidRDefault="001000DC" w:rsidP="001000DC">
      <w:p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 </w:t>
      </w:r>
    </w:p>
    <w:p w:rsidR="001000DC" w:rsidRDefault="001000DC" w:rsidP="001000DC">
      <w:p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Вред, причиненный ребенку в результате насильственных преступлений, приводит к отклонениям в нравственном и психофизическом развитии несовершеннолетних и представляет угрозу для его будущего. 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</w:t>
      </w:r>
    </w:p>
    <w:p w:rsidR="001000DC" w:rsidRDefault="001000DC" w:rsidP="001000DC">
      <w:p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1000DC" w:rsidRDefault="001000DC" w:rsidP="00100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ласка и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запретных частей тела,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эротизированная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забота; </w:t>
      </w:r>
    </w:p>
    <w:p w:rsidR="001000DC" w:rsidRDefault="001000DC" w:rsidP="00100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>демонстрация половых органов, использование ребенка для сексуальной стимуляции в</w:t>
      </w:r>
      <w:r>
        <w:rPr>
          <w:rFonts w:ascii="Times New Roman" w:hAnsi="Times New Roman" w:cs="Times New Roman"/>
          <w:sz w:val="28"/>
          <w:szCs w:val="28"/>
        </w:rPr>
        <w:t>зрослого (развратные действия);</w:t>
      </w:r>
    </w:p>
    <w:p w:rsidR="001000DC" w:rsidRDefault="001000DC" w:rsidP="00100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изнасилование в обычной форме, орально-генитальный и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анальногенитальный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контакт; </w:t>
      </w:r>
    </w:p>
    <w:p w:rsidR="001000DC" w:rsidRDefault="001000DC" w:rsidP="00100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 сексуальная эксплуатация - порнографические фотографии и фильмы с участием детьми, проституция. 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 В уголовном законодательстве данные виды преступлений выделены в отдельную главу «Преступления против половой неприкосновенности и половой свободы». 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 </w:t>
      </w:r>
    </w:p>
    <w:p w:rsidR="001000DC" w:rsidRP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 xml:space="preserve">Статья 166. Изнасилование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–наказывается ограничением свободы на срок до четырех лет или лишением свободы на срок от трех до семи лет.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lastRenderedPageBreak/>
        <w:t xml:space="preserve"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 наказывается лишением свободы на срок от пяти до тринадцати лет.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 наказывается лишением свободы на срок от восьми до пятнадцати лет. </w:t>
      </w:r>
      <w:r w:rsidRPr="001000DC">
        <w:rPr>
          <w:rFonts w:ascii="Times New Roman" w:hAnsi="Times New Roman" w:cs="Times New Roman"/>
          <w:b/>
          <w:sz w:val="28"/>
          <w:szCs w:val="28"/>
        </w:rPr>
        <w:t>Статья 167. Насильственные действия сексуального характера</w:t>
      </w:r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 наказываются ограничением свободы на срок до четырех лет или лишением свободы на срок от трех до семи лет.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 наказываются лишением свободы на срок от пяти до тринадцати лет.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 наказываются лишением свободы на срок от восьми до пятнадцати лет. </w:t>
      </w:r>
    </w:p>
    <w:p w:rsidR="001000DC" w:rsidRP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 xml:space="preserve">Статья 168. Половое сношение и иные действия сексуального характера с лицом, не достигшим шестнадцатилетнего возраста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 наказываются ограничением свободы на срок до четырех лет или лишением свободы на тот же срок со штрафом.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</w:t>
      </w:r>
      <w:r w:rsidRPr="001000DC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несовершеннолетнего, либо группой лиц, – наказываются лишением свободы на срок от трех до десяти лет. </w:t>
      </w:r>
    </w:p>
    <w:p w:rsidR="001000DC" w:rsidRP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 xml:space="preserve">Статья 169. Развратные действия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 наказываются арестом или лишением свободы на срок от одного года до трех лет.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с применением насилия или с угрозой его применения, – наказываются лишением свободы на срок от трех до шести лет. 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 </w:t>
      </w:r>
    </w:p>
    <w:p w:rsidR="001000DC" w:rsidRP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 xml:space="preserve">Признаки сексуального насилия у детей и подростков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>Физические признаки:</w:t>
      </w:r>
      <w:r w:rsidRPr="00100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>Оральные симптомы</w:t>
      </w:r>
      <w:r w:rsidRPr="001000DC">
        <w:rPr>
          <w:rFonts w:ascii="Times New Roman" w:hAnsi="Times New Roman" w:cs="Times New Roman"/>
          <w:sz w:val="28"/>
          <w:szCs w:val="28"/>
        </w:rPr>
        <w:t xml:space="preserve">: экзема, дерматит, герпес на лице, губах, в ротовой полости, кроме этого, может быть отказ от еды (анорексия) или наоборот - переедание (булимия).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>Анальные симптомы:</w:t>
      </w:r>
      <w:r w:rsidRPr="001000DC">
        <w:rPr>
          <w:rFonts w:ascii="Times New Roman" w:hAnsi="Times New Roman" w:cs="Times New Roman"/>
          <w:sz w:val="28"/>
          <w:szCs w:val="28"/>
        </w:rPr>
        <w:t xml:space="preserve"> повреждения в прямой кишке, покраснение ануса, варикозные изменения, ослабление сфинктера, запоры.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b/>
          <w:sz w:val="28"/>
          <w:szCs w:val="28"/>
        </w:rPr>
        <w:t>Вагинальные симптомы:</w:t>
      </w:r>
      <w:r w:rsidRPr="001000DC">
        <w:rPr>
          <w:rFonts w:ascii="Times New Roman" w:hAnsi="Times New Roman" w:cs="Times New Roman"/>
          <w:sz w:val="28"/>
          <w:szCs w:val="28"/>
        </w:rPr>
        <w:t xml:space="preserve"> нарушение девственной плевы, расширение влагалища, свежие повреждения (раны, ссадины), сопутствующие инфекции. Кроме этого, признаками сексуального насилия над ребенком являются: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порванное, запачканное или окровавленное нижнее белье; </w:t>
      </w:r>
      <w:r w:rsidRPr="001000DC">
        <w:sym w:font="Symbol" w:char="F0A7"/>
      </w:r>
      <w:r w:rsidRPr="001000DC">
        <w:rPr>
          <w:rFonts w:ascii="Times New Roman" w:hAnsi="Times New Roman" w:cs="Times New Roman"/>
          <w:sz w:val="28"/>
          <w:szCs w:val="28"/>
        </w:rPr>
        <w:t xml:space="preserve"> гематомы (синяки) в области половых органов;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кровотечения, необъяснимые выделения из половых органов;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гематомы и укусы на груди, ягодицах, ногах, нижней части живота, бедрах;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боль в нижней части живота;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повторяющиеся воспаления мочеиспускательных путей; </w:t>
      </w:r>
    </w:p>
    <w:p w:rsidR="001000DC" w:rsidRP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sym w:font="Symbol" w:char="F0A7"/>
      </w:r>
      <w:r w:rsidRPr="001000DC">
        <w:rPr>
          <w:rFonts w:ascii="Times New Roman" w:hAnsi="Times New Roman" w:cs="Times New Roman"/>
          <w:sz w:val="28"/>
          <w:szCs w:val="28"/>
        </w:rPr>
        <w:t xml:space="preserve"> болезни, передающиеся половым путем; </w:t>
      </w:r>
    </w:p>
    <w:p w:rsidR="001000DC" w:rsidRDefault="001000DC" w:rsidP="00100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беременность. Изменения в поведении: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Изменения в выражении сексуальности ребенка: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чрезвычайный интерес к играм сексуального содержания;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поразительные для этого возраста знания о сексуальной жизни;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соблазняющее, особо завлекающее поведение по отношению к противоположному полу и взрослым;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сексуальные действия с другими детьми (начиная с младшего школьного возраста);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 Изменения в эмоциональном состоянии и общении ребенка: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замкнутость, изоляция, уход в себя;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депрессивность, грустное настроение;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отвращение, стыд, вина, недоверие, чувство испорченности;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частая задумчивость, отстраненность (встречается у детей и подростков, начиная с дошкольного возраста);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истерическое поведение, быстрая потеря самоконтроля;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>трудности в общении с ровесниками, избегание общения с ними, отсутствие друзей своего возраста или отказ от общения с прежн</w:t>
      </w:r>
      <w:r>
        <w:rPr>
          <w:rFonts w:ascii="Times New Roman" w:hAnsi="Times New Roman" w:cs="Times New Roman"/>
          <w:sz w:val="28"/>
          <w:szCs w:val="28"/>
        </w:rPr>
        <w:t>ими друзьями;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отчуждение от братьев и сестер;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терроризирование младших и детей своего возраста;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жестокость по отношению к игрушкам (у младших детей); </w:t>
      </w:r>
    </w:p>
    <w:p w:rsidR="001000DC" w:rsidRDefault="001000DC" w:rsidP="00100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амбивалентные чувства к взрослым (начиная с младшего школьного возраста). </w:t>
      </w:r>
    </w:p>
    <w:p w:rsidR="001000DC" w:rsidRDefault="001000DC" w:rsidP="001000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Изменения личности и мотивации ребенка, социальные признаки: </w:t>
      </w:r>
    </w:p>
    <w:p w:rsidR="001000DC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неспособность защитить себя, непротивление насилию и издевательству над собой, смирение; </w:t>
      </w:r>
    </w:p>
    <w:p w:rsidR="001000DC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резкое изменение успеваемости (хуже или гораздо лучше); </w:t>
      </w:r>
    </w:p>
    <w:p w:rsidR="001000DC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прогулы в школе, отказ и уклонение от обучения, посещения учреждения дополнительного образования, спортивной секции; </w:t>
      </w:r>
    </w:p>
    <w:p w:rsidR="001000DC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принятие на себя родительской роли в семье (по приготовлению еды, стирке, мытью, ухаживанию за младшими и их воспитанию); </w:t>
      </w:r>
    </w:p>
    <w:p w:rsidR="009E6F06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отрицание традиций своей семьи вследствие </w:t>
      </w:r>
      <w:proofErr w:type="spellStart"/>
      <w:r w:rsidRPr="001000D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1000DC">
        <w:rPr>
          <w:rFonts w:ascii="Times New Roman" w:hAnsi="Times New Roman" w:cs="Times New Roman"/>
          <w:sz w:val="28"/>
          <w:szCs w:val="28"/>
        </w:rPr>
        <w:t xml:space="preserve"> социальных ролей и своей роли в ней, вплоть до ухода из дома (характерно для подростков). Изменения самосознания ребенка: </w:t>
      </w:r>
    </w:p>
    <w:p w:rsidR="009E6F06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падение самооценки; </w:t>
      </w:r>
    </w:p>
    <w:p w:rsidR="009E6F06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мысли о самоубийстве, попытки самоубийства. Появление невротических и психосоматических симптомов: </w:t>
      </w:r>
    </w:p>
    <w:p w:rsidR="009E6F06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боязнь оставаться в помещении наедине с определенным человеком; </w:t>
      </w:r>
    </w:p>
    <w:p w:rsidR="009E6F06" w:rsidRDefault="001000DC" w:rsidP="001000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lastRenderedPageBreak/>
        <w:t xml:space="preserve"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 </w:t>
      </w:r>
    </w:p>
    <w:p w:rsidR="009E6F06" w:rsidRDefault="001000DC" w:rsidP="009E6F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Конечно, выявив у ребенка какой-либо из этих признаков, не стоит сразу подозревать насилие, но если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 </w:t>
      </w:r>
    </w:p>
    <w:p w:rsidR="009E6F06" w:rsidRDefault="001000DC" w:rsidP="009E6F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DC">
        <w:rPr>
          <w:rFonts w:ascii="Times New Roman" w:hAnsi="Times New Roman" w:cs="Times New Roman"/>
          <w:sz w:val="28"/>
          <w:szCs w:val="28"/>
        </w:rPr>
        <w:t xml:space="preserve">Если же помощь не оказана вовремя, ребенок остается один на один со своей проблемой. </w:t>
      </w:r>
    </w:p>
    <w:p w:rsidR="009E6F06" w:rsidRPr="009E6F06" w:rsidRDefault="001000DC" w:rsidP="009E6F06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F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 </w:t>
      </w:r>
    </w:p>
    <w:p w:rsidR="00A840B5" w:rsidRPr="009E6F06" w:rsidRDefault="001000DC" w:rsidP="009E6F06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F06">
        <w:rPr>
          <w:rFonts w:ascii="Times New Roman" w:hAnsi="Times New Roman" w:cs="Times New Roman"/>
          <w:b/>
          <w:color w:val="FF0000"/>
          <w:sz w:val="28"/>
          <w:szCs w:val="28"/>
        </w:rPr>
        <w:t>Остановитесь! Оглянитесь! Рядом с Вами может быть ребенок, который нуждается именно в Вашей помощи…</w:t>
      </w:r>
    </w:p>
    <w:sectPr w:rsidR="00A840B5" w:rsidRPr="009E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F0F"/>
    <w:multiLevelType w:val="hybridMultilevel"/>
    <w:tmpl w:val="3336F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F3F"/>
    <w:multiLevelType w:val="hybridMultilevel"/>
    <w:tmpl w:val="5100D772"/>
    <w:lvl w:ilvl="0" w:tplc="17AEAFA2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663"/>
    <w:multiLevelType w:val="hybridMultilevel"/>
    <w:tmpl w:val="560C8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38C0"/>
    <w:multiLevelType w:val="hybridMultilevel"/>
    <w:tmpl w:val="9B082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AF5"/>
    <w:multiLevelType w:val="hybridMultilevel"/>
    <w:tmpl w:val="42FAF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DC"/>
    <w:rsid w:val="0000576E"/>
    <w:rsid w:val="001000DC"/>
    <w:rsid w:val="009E6F06"/>
    <w:rsid w:val="00A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34E6B-02C2-4C77-8218-261B9471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2024-04-16T19:48:00Z</dcterms:created>
  <dcterms:modified xsi:type="dcterms:W3CDTF">2024-04-16T19:48:00Z</dcterms:modified>
</cp:coreProperties>
</file>