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8D9" w:rsidRDefault="00097F7D" w:rsidP="006404A1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8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i w:val="0"/>
          <w:iCs w:val="0"/>
          <w:noProof/>
          <w:color w:val="7030A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-137160</wp:posOffset>
            </wp:positionH>
            <wp:positionV relativeFrom="margin">
              <wp:posOffset>1242060</wp:posOffset>
            </wp:positionV>
            <wp:extent cx="2486025" cy="1990725"/>
            <wp:effectExtent l="19050" t="0" r="9525" b="0"/>
            <wp:wrapSquare wrapText="bothSides"/>
            <wp:docPr id="64" name="Рисунок 64" descr="http://www.artleo.com/pic/download.php?file=201201/1280x1024/artleo.com-16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artleo.com/pic/download.php?file=201201/1280x1024/artleo.com-161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4F46">
        <w:rPr>
          <w:rFonts w:ascii="Times New Roman" w:eastAsia="Times New Roman" w:hAnsi="Times New Roman"/>
          <w:b/>
          <w:bCs/>
          <w:i w:val="0"/>
          <w:iCs w:val="0"/>
          <w:noProof/>
          <w:color w:val="7030A0"/>
          <w:sz w:val="28"/>
          <w:lang w:val="ru-RU" w:eastAsia="ru-RU"/>
        </w:rPr>
        <mc:AlternateContent>
          <mc:Choice Requires="wps">
            <w:drawing>
              <wp:inline distT="0" distB="0" distL="0" distR="0">
                <wp:extent cx="5937250" cy="1079500"/>
                <wp:effectExtent l="9525" t="9525" r="38100" b="3810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7250" cy="1079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B4F46" w:rsidRDefault="000B4F46" w:rsidP="000B4F46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БЕЗОПАСНЫЙ</w:t>
                            </w:r>
                          </w:p>
                          <w:p w:rsidR="000B4F46" w:rsidRDefault="000B4F46" w:rsidP="000B4F46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НОВЫЙ ГОД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7.5pt;height: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SZ+AEAANoDAAAOAAAAZHJzL2Uyb0RvYy54bWysU8GO0zAQvSPxD5bvNGlRWTZquiq7LJcF&#10;VtqiPU9tpwnEHmO7Tfr3jB23rOCGuFjxzPjNezMvq5tR9+yonO/Q1Hw+KzlTRqDszL7m37b3b95z&#10;5gMYCT0aVfOT8vxm/frVarCVWmCLvVSOEYjx1WBr3oZgq6LwolUa/AytMpRs0GkIdHX7QjoYCF33&#10;xaIs3xUDOmkdCuU9Re+mJF8n/KZRInxtGq8C62tO3EI6XTp38SzWK6j2DmzbiUwD/oGFhs5Q0wvU&#10;HQRgB9f9BaU74dBjE2YCdYFN0wmVNJCaefmHmqcWrEpaaDjeXsbk/x+s+HJ8dKyTtDvODGha0TNN&#10;dOMCm8fhDNZXVPNkqSqMH3CMhVGotw8ofnhm8LYFs1cb53BoFUgiF6FyOEnYnizhpuhWjeGj7GgP&#10;Cb54gT8187HTbviMkp7AIWDqNjZOx640MEYUaJOny/YIkQkKLq/fXi2WlBKUm5dX18sy7beA6vzc&#10;Oh8+KdQsftTckT0SPBwffCC1VHouoUvkFulMxMK4G/NAdihPxHIg29Tc/zyAU6T4oG+RXEYyG4c6&#10;TzHeI/EIux2fwdncOxDtx/5sm0Qg+UfmLYD8TkC6JzceoWek5aImF2eyE+q0kg3N675LSiL5iWdW&#10;QgZKArPZo0Nf3lPV719y/QsAAP//AwBQSwMEFAAGAAgAAAAhAL1YjK3ZAAAABQEAAA8AAABkcnMv&#10;ZG93bnJldi54bWxMj0tPwzAQhO9I/AdrkbhRu6DyCHGqiofEgQsl3LfxEkfEdhRvm/Tfs3CBy0qj&#10;Gc1+U67n0KsDjblL0cJyYUBRbJLrYmuhfn++uAWVGaPDPkWycKQM6+r0pMTCpSm+0WHLrZKSmAu0&#10;4JmHQuvceAqYF2mgKN5nGgOyyLHVbsRJykOvL4251gG7KB88DvTgqfna7oMFZrdZHuunkF8+5tfH&#10;yZtmhbW152fz5h4U08x/YfjBF3SohGmX9tFl1VuQIfx7xbu7WoncSejGGNBVqf/TV98AAAD//wMA&#10;UEsBAi0AFAAGAAgAAAAhALaDOJL+AAAA4QEAABMAAAAAAAAAAAAAAAAAAAAAAFtDb250ZW50X1R5&#10;cGVzXS54bWxQSwECLQAUAAYACAAAACEAOP0h/9YAAACUAQAACwAAAAAAAAAAAAAAAAAvAQAAX3Jl&#10;bHMvLnJlbHNQSwECLQAUAAYACAAAACEAQp6EmfgBAADaAwAADgAAAAAAAAAAAAAAAAAuAgAAZHJz&#10;L2Uyb0RvYy54bWxQSwECLQAUAAYACAAAACEAvViMrdkAAAAFAQAADwAAAAAAAAAAAAAAAABSBAAA&#10;ZHJzL2Rvd25yZXYueG1sUEsFBgAAAAAEAAQA8wAAAFgFAAAAAA==&#10;" filled="f" stroked="f">
                <o:lock v:ext="edit" shapetype="t"/>
                <v:textbox style="mso-fit-shape-to-text:t">
                  <w:txbxContent>
                    <w:p w:rsidR="000B4F46" w:rsidRDefault="000B4F46" w:rsidP="000B4F46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БЕЗОПАСНЫЙ</w:t>
                      </w:r>
                    </w:p>
                    <w:p w:rsidR="000B4F46" w:rsidRDefault="000B4F46" w:rsidP="000B4F46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НОВЫЙ ГОД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E68D9" w:rsidRPr="000E68D9">
        <w:rPr>
          <w:rFonts w:ascii="Times New Roman" w:eastAsia="Times New Roman" w:hAnsi="Times New Roman"/>
          <w:i w:val="0"/>
          <w:iCs w:val="0"/>
          <w:sz w:val="28"/>
          <w:lang w:val="ru-RU" w:eastAsia="ru-RU"/>
        </w:rPr>
        <w:t>Встреча Нового года всегда сопровождается веселым и приподнятым настроением. Но праздник может смениться трагедией</w:t>
      </w:r>
      <w:r>
        <w:rPr>
          <w:rFonts w:ascii="Times New Roman" w:eastAsia="Times New Roman" w:hAnsi="Times New Roman"/>
          <w:i w:val="0"/>
          <w:iCs w:val="0"/>
          <w:sz w:val="28"/>
          <w:lang w:val="ru-RU" w:eastAsia="ru-RU"/>
        </w:rPr>
        <w:t>, если не выполнять правила безопасности.</w:t>
      </w:r>
    </w:p>
    <w:p w:rsidR="000E68D9" w:rsidRPr="000E68D9" w:rsidRDefault="000E68D9" w:rsidP="006404A1">
      <w:pPr>
        <w:spacing w:after="0" w:line="240" w:lineRule="auto"/>
        <w:jc w:val="center"/>
        <w:rPr>
          <w:rFonts w:eastAsia="Times New Roman" w:cs="Calibri"/>
          <w:i w:val="0"/>
          <w:iCs w:val="0"/>
          <w:color w:val="00B050"/>
          <w:sz w:val="32"/>
          <w:szCs w:val="32"/>
          <w:lang w:val="ru-RU" w:eastAsia="ru-RU"/>
        </w:rPr>
      </w:pPr>
      <w:r w:rsidRPr="00097F7D">
        <w:rPr>
          <w:rFonts w:ascii="Times New Roman" w:eastAsia="Times New Roman" w:hAnsi="Times New Roman"/>
          <w:b/>
          <w:bCs/>
          <w:i w:val="0"/>
          <w:iCs w:val="0"/>
          <w:color w:val="00B050"/>
          <w:sz w:val="32"/>
          <w:szCs w:val="32"/>
          <w:lang w:val="ru-RU" w:eastAsia="ru-RU"/>
        </w:rPr>
        <w:t>Новогодняя ёлка</w:t>
      </w:r>
    </w:p>
    <w:p w:rsidR="000E68D9" w:rsidRPr="000E68D9" w:rsidRDefault="000E68D9" w:rsidP="000E68D9">
      <w:pPr>
        <w:numPr>
          <w:ilvl w:val="0"/>
          <w:numId w:val="2"/>
        </w:numPr>
        <w:spacing w:after="0" w:line="240" w:lineRule="auto"/>
        <w:ind w:left="450"/>
        <w:jc w:val="both"/>
        <w:rPr>
          <w:rFonts w:eastAsia="Times New Roman" w:cs="Calibri"/>
          <w:i w:val="0"/>
          <w:iCs w:val="0"/>
          <w:sz w:val="22"/>
          <w:szCs w:val="22"/>
          <w:lang w:val="ru-RU" w:eastAsia="ru-RU"/>
        </w:rPr>
      </w:pPr>
      <w:r w:rsidRPr="000E68D9">
        <w:rPr>
          <w:rFonts w:ascii="Times New Roman" w:eastAsia="Times New Roman" w:hAnsi="Times New Roman"/>
          <w:i w:val="0"/>
          <w:iCs w:val="0"/>
          <w:sz w:val="28"/>
          <w:lang w:val="ru-RU" w:eastAsia="ru-RU"/>
        </w:rPr>
        <w:t>Покупая искусственную ель, убедитесь в том, что она огнестойкая. Об этом должно быть написано в прилагаемой документации.</w:t>
      </w:r>
    </w:p>
    <w:p w:rsidR="000E68D9" w:rsidRPr="000E68D9" w:rsidRDefault="000E68D9" w:rsidP="00097F7D">
      <w:pPr>
        <w:spacing w:after="0" w:line="240" w:lineRule="auto"/>
        <w:ind w:left="90"/>
        <w:jc w:val="both"/>
        <w:rPr>
          <w:rFonts w:eastAsia="Times New Roman" w:cs="Calibri"/>
          <w:i w:val="0"/>
          <w:iCs w:val="0"/>
          <w:sz w:val="22"/>
          <w:szCs w:val="22"/>
          <w:lang w:val="ru-RU" w:eastAsia="ru-RU"/>
        </w:rPr>
      </w:pPr>
      <w:r w:rsidRPr="000E68D9">
        <w:rPr>
          <w:rFonts w:ascii="Times New Roman" w:eastAsia="Times New Roman" w:hAnsi="Times New Roman"/>
          <w:i w:val="0"/>
          <w:iCs w:val="0"/>
          <w:sz w:val="28"/>
          <w:lang w:val="ru-RU" w:eastAsia="ru-RU"/>
        </w:rPr>
        <w:t xml:space="preserve"> Обязательно требуйте у продавца гигиенический сертификат. Иначе нет гарантии того, что будете все праздники дышать ядовитыми веществами.</w:t>
      </w:r>
    </w:p>
    <w:p w:rsidR="000E68D9" w:rsidRPr="000E68D9" w:rsidRDefault="000E68D9" w:rsidP="000E68D9">
      <w:pPr>
        <w:numPr>
          <w:ilvl w:val="0"/>
          <w:numId w:val="2"/>
        </w:numPr>
        <w:spacing w:after="0" w:line="240" w:lineRule="auto"/>
        <w:ind w:left="450"/>
        <w:jc w:val="both"/>
        <w:rPr>
          <w:rFonts w:eastAsia="Times New Roman" w:cs="Calibri"/>
          <w:i w:val="0"/>
          <w:iCs w:val="0"/>
          <w:sz w:val="22"/>
          <w:szCs w:val="22"/>
          <w:lang w:val="ru-RU" w:eastAsia="ru-RU"/>
        </w:rPr>
      </w:pPr>
      <w:r w:rsidRPr="000E68D9">
        <w:rPr>
          <w:rFonts w:ascii="Times New Roman" w:eastAsia="Times New Roman" w:hAnsi="Times New Roman"/>
          <w:i w:val="0"/>
          <w:iCs w:val="0"/>
          <w:sz w:val="28"/>
          <w:lang w:val="ru-RU" w:eastAsia="ru-RU"/>
        </w:rPr>
        <w:t xml:space="preserve">Живая ёлка должна быть свежей. Хвоя свежего дерева зелёная, не осыпается и не ломается. Ствол ели на срезе липкий, из него выделяется смола. </w:t>
      </w:r>
    </w:p>
    <w:p w:rsidR="000E68D9" w:rsidRPr="000E68D9" w:rsidRDefault="000E68D9" w:rsidP="000E68D9">
      <w:pPr>
        <w:numPr>
          <w:ilvl w:val="0"/>
          <w:numId w:val="2"/>
        </w:numPr>
        <w:spacing w:after="0" w:line="240" w:lineRule="auto"/>
        <w:ind w:left="450"/>
        <w:jc w:val="both"/>
        <w:rPr>
          <w:rFonts w:eastAsia="Times New Roman" w:cs="Calibri"/>
          <w:i w:val="0"/>
          <w:iCs w:val="0"/>
          <w:sz w:val="22"/>
          <w:szCs w:val="22"/>
          <w:lang w:val="ru-RU" w:eastAsia="ru-RU"/>
        </w:rPr>
      </w:pPr>
      <w:r w:rsidRPr="000E68D9">
        <w:rPr>
          <w:rFonts w:ascii="Times New Roman" w:eastAsia="Times New Roman" w:hAnsi="Times New Roman"/>
          <w:i w:val="0"/>
          <w:iCs w:val="0"/>
          <w:sz w:val="28"/>
          <w:lang w:val="ru-RU" w:eastAsia="ru-RU"/>
        </w:rPr>
        <w:t>Устанавливайте новогоднюю ёлку вдали от радиаторов отопления, каминов и электрических обогревателей. Ель не должна мешать ходить и не должна закрывать проходы.</w:t>
      </w:r>
    </w:p>
    <w:p w:rsidR="000E68D9" w:rsidRPr="000E68D9" w:rsidRDefault="000E68D9" w:rsidP="000E68D9">
      <w:pPr>
        <w:numPr>
          <w:ilvl w:val="0"/>
          <w:numId w:val="2"/>
        </w:numPr>
        <w:spacing w:after="0" w:line="240" w:lineRule="auto"/>
        <w:ind w:left="450"/>
        <w:jc w:val="both"/>
        <w:rPr>
          <w:rFonts w:eastAsia="Times New Roman" w:cs="Calibri"/>
          <w:i w:val="0"/>
          <w:iCs w:val="0"/>
          <w:sz w:val="22"/>
          <w:szCs w:val="22"/>
          <w:lang w:val="ru-RU" w:eastAsia="ru-RU"/>
        </w:rPr>
      </w:pPr>
      <w:r w:rsidRPr="000E68D9">
        <w:rPr>
          <w:rFonts w:ascii="Times New Roman" w:eastAsia="Times New Roman" w:hAnsi="Times New Roman"/>
          <w:i w:val="0"/>
          <w:iCs w:val="0"/>
          <w:sz w:val="28"/>
          <w:lang w:val="ru-RU" w:eastAsia="ru-RU"/>
        </w:rPr>
        <w:t>Срежьте несколько сантиметров ствола. Это поможет лучше впитывать воду, дерево не высохнет, став огнеопасным, и дольше будет радовать вас.</w:t>
      </w:r>
    </w:p>
    <w:p w:rsidR="000E68D9" w:rsidRPr="000E68D9" w:rsidRDefault="000E68D9" w:rsidP="000E68D9">
      <w:pPr>
        <w:numPr>
          <w:ilvl w:val="0"/>
          <w:numId w:val="2"/>
        </w:numPr>
        <w:spacing w:after="0" w:line="240" w:lineRule="auto"/>
        <w:ind w:left="450"/>
        <w:jc w:val="both"/>
        <w:rPr>
          <w:rFonts w:eastAsia="Times New Roman" w:cs="Calibri"/>
          <w:i w:val="0"/>
          <w:iCs w:val="0"/>
          <w:sz w:val="22"/>
          <w:szCs w:val="22"/>
          <w:lang w:val="ru-RU" w:eastAsia="ru-RU"/>
        </w:rPr>
      </w:pPr>
      <w:r w:rsidRPr="000E68D9">
        <w:rPr>
          <w:rFonts w:ascii="Times New Roman" w:eastAsia="Times New Roman" w:hAnsi="Times New Roman"/>
          <w:i w:val="0"/>
          <w:iCs w:val="0"/>
          <w:sz w:val="28"/>
          <w:lang w:val="ru-RU" w:eastAsia="ru-RU"/>
        </w:rPr>
        <w:t>Регулярно проверяйте, достаточно ли ели воды. Помните, что в отапливаемых помещениях деревья быстрее высыхают.</w:t>
      </w:r>
    </w:p>
    <w:p w:rsidR="00097F7D" w:rsidRPr="00097F7D" w:rsidRDefault="000E68D9" w:rsidP="000E68D9">
      <w:pPr>
        <w:numPr>
          <w:ilvl w:val="0"/>
          <w:numId w:val="2"/>
        </w:numPr>
        <w:spacing w:after="0" w:line="240" w:lineRule="auto"/>
        <w:ind w:left="450"/>
        <w:jc w:val="both"/>
        <w:rPr>
          <w:rFonts w:eastAsia="Times New Roman" w:cs="Calibri"/>
          <w:i w:val="0"/>
          <w:iCs w:val="0"/>
          <w:sz w:val="22"/>
          <w:szCs w:val="22"/>
          <w:lang w:val="ru-RU" w:eastAsia="ru-RU"/>
        </w:rPr>
      </w:pPr>
      <w:r w:rsidRPr="000E68D9">
        <w:rPr>
          <w:rFonts w:ascii="Times New Roman" w:eastAsia="Times New Roman" w:hAnsi="Times New Roman"/>
          <w:i w:val="0"/>
          <w:iCs w:val="0"/>
          <w:sz w:val="28"/>
          <w:lang w:val="ru-RU" w:eastAsia="ru-RU"/>
        </w:rPr>
        <w:t xml:space="preserve">Елку </w:t>
      </w:r>
      <w:r w:rsidRPr="00097F7D">
        <w:rPr>
          <w:rFonts w:ascii="Times New Roman" w:eastAsia="Times New Roman" w:hAnsi="Times New Roman"/>
          <w:b/>
          <w:iCs w:val="0"/>
          <w:sz w:val="28"/>
          <w:lang w:val="ru-RU" w:eastAsia="ru-RU"/>
        </w:rPr>
        <w:t>рекомендуется</w:t>
      </w:r>
      <w:r w:rsidRPr="000E68D9">
        <w:rPr>
          <w:rFonts w:ascii="Times New Roman" w:eastAsia="Times New Roman" w:hAnsi="Times New Roman"/>
          <w:i w:val="0"/>
          <w:iCs w:val="0"/>
          <w:sz w:val="28"/>
          <w:lang w:val="ru-RU" w:eastAsia="ru-RU"/>
        </w:rPr>
        <w:t xml:space="preserve"> ставить на расстоянии не менее </w:t>
      </w:r>
      <w:r w:rsidRPr="00097F7D">
        <w:rPr>
          <w:rFonts w:ascii="Times New Roman" w:eastAsia="Times New Roman" w:hAnsi="Times New Roman"/>
          <w:b/>
          <w:iCs w:val="0"/>
          <w:sz w:val="28"/>
          <w:lang w:val="ru-RU" w:eastAsia="ru-RU"/>
        </w:rPr>
        <w:t>1 метра от стен</w:t>
      </w:r>
      <w:r w:rsidRPr="000E68D9">
        <w:rPr>
          <w:rFonts w:ascii="Times New Roman" w:eastAsia="Times New Roman" w:hAnsi="Times New Roman"/>
          <w:i w:val="0"/>
          <w:iCs w:val="0"/>
          <w:sz w:val="28"/>
          <w:lang w:val="ru-RU" w:eastAsia="ru-RU"/>
        </w:rPr>
        <w:t>. От макушки елки до потолка также должно быть не менее 1 метра; устанавливайте елку на устойчивом основании</w:t>
      </w:r>
      <w:r w:rsidR="006404A1">
        <w:rPr>
          <w:rFonts w:ascii="Times New Roman" w:eastAsia="Times New Roman" w:hAnsi="Times New Roman"/>
          <w:i w:val="0"/>
          <w:iCs w:val="0"/>
          <w:sz w:val="28"/>
          <w:lang w:val="ru-RU" w:eastAsia="ru-RU"/>
        </w:rPr>
        <w:t>.</w:t>
      </w:r>
    </w:p>
    <w:p w:rsidR="000E68D9" w:rsidRPr="000E68D9" w:rsidRDefault="00097F7D" w:rsidP="000E68D9">
      <w:pPr>
        <w:numPr>
          <w:ilvl w:val="0"/>
          <w:numId w:val="2"/>
        </w:numPr>
        <w:spacing w:after="0" w:line="240" w:lineRule="auto"/>
        <w:ind w:left="450"/>
        <w:jc w:val="both"/>
        <w:rPr>
          <w:rFonts w:eastAsia="Times New Roman" w:cs="Calibri"/>
          <w:i w:val="0"/>
          <w:iCs w:val="0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i w:val="0"/>
          <w:iCs w:val="0"/>
          <w:sz w:val="28"/>
          <w:lang w:val="ru-RU" w:eastAsia="ru-RU"/>
        </w:rPr>
        <w:t> Н</w:t>
      </w:r>
      <w:r w:rsidR="000E68D9" w:rsidRPr="000E68D9">
        <w:rPr>
          <w:rFonts w:ascii="Times New Roman" w:eastAsia="Times New Roman" w:hAnsi="Times New Roman"/>
          <w:i w:val="0"/>
          <w:iCs w:val="0"/>
          <w:sz w:val="28"/>
          <w:lang w:val="ru-RU" w:eastAsia="ru-RU"/>
        </w:rPr>
        <w:t>е ставьте елку у выхода из комнаты. Если она загорится, огонь отрежет дорогу к спасению.</w:t>
      </w:r>
    </w:p>
    <w:p w:rsidR="00097F7D" w:rsidRPr="00097F7D" w:rsidRDefault="000E68D9" w:rsidP="000E68D9">
      <w:pPr>
        <w:numPr>
          <w:ilvl w:val="0"/>
          <w:numId w:val="2"/>
        </w:numPr>
        <w:spacing w:after="0" w:line="240" w:lineRule="auto"/>
        <w:ind w:left="450"/>
        <w:jc w:val="both"/>
        <w:rPr>
          <w:rFonts w:eastAsia="Times New Roman" w:cs="Calibri"/>
          <w:i w:val="0"/>
          <w:iCs w:val="0"/>
          <w:sz w:val="22"/>
          <w:szCs w:val="22"/>
          <w:lang w:val="ru-RU" w:eastAsia="ru-RU"/>
        </w:rPr>
      </w:pPr>
      <w:r w:rsidRPr="00097F7D">
        <w:rPr>
          <w:rFonts w:ascii="Times New Roman" w:eastAsia="Times New Roman" w:hAnsi="Times New Roman"/>
          <w:i w:val="0"/>
          <w:iCs w:val="0"/>
          <w:sz w:val="28"/>
          <w:lang w:val="ru-RU" w:eastAsia="ru-RU"/>
        </w:rPr>
        <w:t>При устройстве иллюминации используйте понижающие трансформаторы или же гирлянды с последовательным включением лампочек. Изоляция электропроводов не должна иметь повреждений; при малейших признаках неисправности в иллюминации (нагрев проводов, мигание лампочек, искрение и т.п.) немедленно выключите ее</w:t>
      </w:r>
    </w:p>
    <w:p w:rsidR="00097F7D" w:rsidRPr="000E68D9" w:rsidRDefault="000E68D9" w:rsidP="006404A1">
      <w:pPr>
        <w:numPr>
          <w:ilvl w:val="0"/>
          <w:numId w:val="2"/>
        </w:numPr>
        <w:spacing w:after="0" w:line="240" w:lineRule="auto"/>
        <w:ind w:left="450"/>
        <w:jc w:val="both"/>
        <w:rPr>
          <w:rFonts w:eastAsia="Times New Roman" w:cs="Calibri"/>
          <w:i w:val="0"/>
          <w:iCs w:val="0"/>
          <w:sz w:val="22"/>
          <w:szCs w:val="22"/>
          <w:lang w:val="ru-RU" w:eastAsia="ru-RU"/>
        </w:rPr>
      </w:pPr>
      <w:r w:rsidRPr="00097F7D">
        <w:rPr>
          <w:rFonts w:ascii="Times New Roman" w:eastAsia="Times New Roman" w:hAnsi="Times New Roman"/>
          <w:i w:val="0"/>
          <w:iCs w:val="0"/>
          <w:sz w:val="28"/>
          <w:lang w:val="ru-RU" w:eastAsia="ru-RU"/>
        </w:rPr>
        <w:t>Не украшайте ел</w:t>
      </w:r>
      <w:r w:rsidR="00097F7D">
        <w:rPr>
          <w:rFonts w:ascii="Times New Roman" w:eastAsia="Times New Roman" w:hAnsi="Times New Roman"/>
          <w:i w:val="0"/>
          <w:iCs w:val="0"/>
          <w:sz w:val="28"/>
          <w:lang w:val="ru-RU" w:eastAsia="ru-RU"/>
        </w:rPr>
        <w:t xml:space="preserve">ку бумажными игрушками и ватой, </w:t>
      </w:r>
      <w:r w:rsidRPr="00097F7D">
        <w:rPr>
          <w:rFonts w:ascii="Times New Roman" w:eastAsia="Times New Roman" w:hAnsi="Times New Roman"/>
          <w:i w:val="0"/>
          <w:iCs w:val="0"/>
          <w:sz w:val="28"/>
          <w:lang w:val="ru-RU" w:eastAsia="ru-RU"/>
        </w:rPr>
        <w:t>свечами, не применяйте в помещении хлопушки, фейерверки. Не одевайте детей в маскарадные костюмы из легкогорючих материалов.</w:t>
      </w:r>
    </w:p>
    <w:p w:rsidR="000E68D9" w:rsidRPr="000E68D9" w:rsidRDefault="000E68D9" w:rsidP="00097F7D">
      <w:pPr>
        <w:spacing w:after="0" w:line="240" w:lineRule="auto"/>
        <w:jc w:val="center"/>
        <w:rPr>
          <w:rFonts w:eastAsia="Times New Roman" w:cs="Calibri"/>
          <w:b/>
          <w:i w:val="0"/>
          <w:iCs w:val="0"/>
          <w:color w:val="FF0000"/>
          <w:sz w:val="22"/>
          <w:szCs w:val="22"/>
          <w:lang w:val="ru-RU" w:eastAsia="ru-RU"/>
        </w:rPr>
      </w:pPr>
      <w:r w:rsidRPr="00097F7D">
        <w:rPr>
          <w:rFonts w:ascii="Times New Roman" w:eastAsia="Times New Roman" w:hAnsi="Times New Roman"/>
          <w:b/>
          <w:bCs/>
          <w:i w:val="0"/>
          <w:iCs w:val="0"/>
          <w:color w:val="FF0000"/>
          <w:sz w:val="28"/>
          <w:lang w:val="ru-RU" w:eastAsia="ru-RU"/>
        </w:rPr>
        <w:t>Если елка загорелась:</w:t>
      </w:r>
    </w:p>
    <w:p w:rsidR="000E68D9" w:rsidRPr="000E68D9" w:rsidRDefault="000E68D9" w:rsidP="000E68D9">
      <w:pPr>
        <w:numPr>
          <w:ilvl w:val="0"/>
          <w:numId w:val="3"/>
        </w:numPr>
        <w:spacing w:after="0" w:line="240" w:lineRule="auto"/>
        <w:ind w:left="450"/>
        <w:jc w:val="both"/>
        <w:rPr>
          <w:rFonts w:eastAsia="Times New Roman" w:cs="Calibri"/>
          <w:i w:val="0"/>
          <w:iCs w:val="0"/>
          <w:sz w:val="22"/>
          <w:szCs w:val="22"/>
          <w:lang w:val="ru-RU" w:eastAsia="ru-RU"/>
        </w:rPr>
      </w:pPr>
      <w:r w:rsidRPr="000E68D9">
        <w:rPr>
          <w:rFonts w:ascii="Times New Roman" w:eastAsia="Times New Roman" w:hAnsi="Times New Roman"/>
          <w:i w:val="0"/>
          <w:iCs w:val="0"/>
          <w:sz w:val="28"/>
          <w:lang w:val="ru-RU" w:eastAsia="ru-RU"/>
        </w:rPr>
        <w:t>обесточьте электрическую гирлянду;</w:t>
      </w:r>
    </w:p>
    <w:p w:rsidR="000E68D9" w:rsidRPr="000E68D9" w:rsidRDefault="000E68D9" w:rsidP="000E68D9">
      <w:pPr>
        <w:numPr>
          <w:ilvl w:val="0"/>
          <w:numId w:val="3"/>
        </w:numPr>
        <w:spacing w:after="0" w:line="240" w:lineRule="auto"/>
        <w:ind w:left="450"/>
        <w:jc w:val="both"/>
        <w:rPr>
          <w:rFonts w:eastAsia="Times New Roman" w:cs="Calibri"/>
          <w:i w:val="0"/>
          <w:iCs w:val="0"/>
          <w:sz w:val="22"/>
          <w:szCs w:val="22"/>
          <w:lang w:val="ru-RU" w:eastAsia="ru-RU"/>
        </w:rPr>
      </w:pPr>
      <w:r w:rsidRPr="000E68D9">
        <w:rPr>
          <w:rFonts w:ascii="Times New Roman" w:eastAsia="Times New Roman" w:hAnsi="Times New Roman"/>
          <w:i w:val="0"/>
          <w:iCs w:val="0"/>
          <w:sz w:val="28"/>
          <w:lang w:val="ru-RU" w:eastAsia="ru-RU"/>
        </w:rPr>
        <w:t>вызовите пожарную службу;</w:t>
      </w:r>
    </w:p>
    <w:p w:rsidR="000E68D9" w:rsidRPr="000E68D9" w:rsidRDefault="000E68D9" w:rsidP="000E68D9">
      <w:pPr>
        <w:numPr>
          <w:ilvl w:val="0"/>
          <w:numId w:val="3"/>
        </w:numPr>
        <w:spacing w:after="0" w:line="240" w:lineRule="auto"/>
        <w:ind w:left="450"/>
        <w:jc w:val="both"/>
        <w:rPr>
          <w:rFonts w:eastAsia="Times New Roman" w:cs="Calibri"/>
          <w:i w:val="0"/>
          <w:iCs w:val="0"/>
          <w:sz w:val="22"/>
          <w:szCs w:val="22"/>
          <w:lang w:val="ru-RU" w:eastAsia="ru-RU"/>
        </w:rPr>
      </w:pPr>
      <w:r w:rsidRPr="000E68D9">
        <w:rPr>
          <w:rFonts w:ascii="Times New Roman" w:eastAsia="Times New Roman" w:hAnsi="Times New Roman"/>
          <w:i w:val="0"/>
          <w:iCs w:val="0"/>
          <w:sz w:val="28"/>
          <w:lang w:val="ru-RU" w:eastAsia="ru-RU"/>
        </w:rPr>
        <w:lastRenderedPageBreak/>
        <w:t>выведите из помещения людей;</w:t>
      </w:r>
    </w:p>
    <w:p w:rsidR="000E68D9" w:rsidRPr="000E68D9" w:rsidRDefault="000E68D9" w:rsidP="000E68D9">
      <w:pPr>
        <w:numPr>
          <w:ilvl w:val="0"/>
          <w:numId w:val="3"/>
        </w:numPr>
        <w:spacing w:after="0" w:line="240" w:lineRule="auto"/>
        <w:ind w:left="450"/>
        <w:jc w:val="both"/>
        <w:rPr>
          <w:rFonts w:eastAsia="Times New Roman" w:cs="Calibri"/>
          <w:i w:val="0"/>
          <w:iCs w:val="0"/>
          <w:sz w:val="22"/>
          <w:szCs w:val="22"/>
          <w:lang w:val="ru-RU" w:eastAsia="ru-RU"/>
        </w:rPr>
      </w:pPr>
      <w:r w:rsidRPr="000E68D9">
        <w:rPr>
          <w:rFonts w:ascii="Times New Roman" w:eastAsia="Times New Roman" w:hAnsi="Times New Roman"/>
          <w:i w:val="0"/>
          <w:iCs w:val="0"/>
          <w:sz w:val="28"/>
          <w:lang w:val="ru-RU" w:eastAsia="ru-RU"/>
        </w:rPr>
        <w:t>если это возможно – приступите к тушению елки.</w:t>
      </w:r>
    </w:p>
    <w:p w:rsidR="000E68D9" w:rsidRPr="000E68D9" w:rsidRDefault="000E68D9" w:rsidP="000E68D9">
      <w:pPr>
        <w:spacing w:after="0" w:line="240" w:lineRule="auto"/>
        <w:jc w:val="both"/>
        <w:rPr>
          <w:rFonts w:eastAsia="Times New Roman" w:cs="Calibri"/>
          <w:i w:val="0"/>
          <w:iCs w:val="0"/>
          <w:sz w:val="22"/>
          <w:szCs w:val="22"/>
          <w:lang w:val="ru-RU" w:eastAsia="ru-RU"/>
        </w:rPr>
      </w:pPr>
      <w:r w:rsidRPr="000E68D9">
        <w:rPr>
          <w:rFonts w:ascii="Times New Roman" w:eastAsia="Times New Roman" w:hAnsi="Times New Roman"/>
          <w:i w:val="0"/>
          <w:iCs w:val="0"/>
          <w:sz w:val="28"/>
          <w:lang w:val="ru-RU" w:eastAsia="ru-RU"/>
        </w:rPr>
        <w:t>Для этого повалите ее на пол, накройте плотной тканью, залейте водой. Забросайте песком, примените огнетушитель.</w:t>
      </w:r>
    </w:p>
    <w:p w:rsidR="000E68D9" w:rsidRPr="000E68D9" w:rsidRDefault="000E68D9" w:rsidP="000E68D9">
      <w:pPr>
        <w:numPr>
          <w:ilvl w:val="0"/>
          <w:numId w:val="4"/>
        </w:numPr>
        <w:spacing w:after="0" w:line="240" w:lineRule="auto"/>
        <w:ind w:left="450"/>
        <w:jc w:val="both"/>
        <w:rPr>
          <w:rFonts w:eastAsia="Times New Roman" w:cs="Calibri"/>
          <w:i w:val="0"/>
          <w:iCs w:val="0"/>
          <w:sz w:val="22"/>
          <w:szCs w:val="22"/>
          <w:lang w:val="ru-RU" w:eastAsia="ru-RU"/>
        </w:rPr>
      </w:pPr>
      <w:r w:rsidRPr="000E68D9">
        <w:rPr>
          <w:rFonts w:ascii="Times New Roman" w:eastAsia="Times New Roman" w:hAnsi="Times New Roman"/>
          <w:i w:val="0"/>
          <w:iCs w:val="0"/>
          <w:sz w:val="28"/>
          <w:lang w:val="ru-RU" w:eastAsia="ru-RU"/>
        </w:rPr>
        <w:t>Если елка искусственная, ни в коем случае не применяйте воду для ее тушения. Синтетика плавится и растекается в процессе горения, попадание воды на горящую поверхность приведет к вскипанию расплавленной массы и разбрызгиванию горящих капель, а, следовательно, и к увеличению площади горения. Помните: горящие полимеры выделяют ядовитые вещества, поэтому, если с пожаром не удалось справиться в течение первых 30-40 секунд, покиньте помещение.</w:t>
      </w:r>
    </w:p>
    <w:p w:rsidR="000E68D9" w:rsidRPr="000E68D9" w:rsidRDefault="000E68D9" w:rsidP="00097F7D">
      <w:pPr>
        <w:spacing w:after="0" w:line="240" w:lineRule="auto"/>
        <w:jc w:val="center"/>
        <w:rPr>
          <w:rFonts w:eastAsia="Times New Roman" w:cs="Calibri"/>
          <w:i w:val="0"/>
          <w:iCs w:val="0"/>
          <w:color w:val="002060"/>
          <w:sz w:val="22"/>
          <w:szCs w:val="22"/>
          <w:lang w:val="ru-RU" w:eastAsia="ru-RU"/>
        </w:rPr>
      </w:pPr>
      <w:r w:rsidRPr="00097F7D">
        <w:rPr>
          <w:rFonts w:ascii="Times New Roman" w:eastAsia="Times New Roman" w:hAnsi="Times New Roman"/>
          <w:b/>
          <w:bCs/>
          <w:i w:val="0"/>
          <w:iCs w:val="0"/>
          <w:color w:val="002060"/>
          <w:sz w:val="28"/>
          <w:lang w:val="ru-RU" w:eastAsia="ru-RU"/>
        </w:rPr>
        <w:t>Гирлянды</w:t>
      </w:r>
    </w:p>
    <w:p w:rsidR="000E68D9" w:rsidRPr="000E68D9" w:rsidRDefault="00097F7D" w:rsidP="000E68D9">
      <w:pPr>
        <w:numPr>
          <w:ilvl w:val="0"/>
          <w:numId w:val="5"/>
        </w:numPr>
        <w:spacing w:after="0" w:line="240" w:lineRule="auto"/>
        <w:ind w:left="450"/>
        <w:jc w:val="both"/>
        <w:rPr>
          <w:rFonts w:eastAsia="Times New Roman" w:cs="Calibri"/>
          <w:i w:val="0"/>
          <w:iCs w:val="0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i w:val="0"/>
          <w:iCs w:val="0"/>
          <w:noProof/>
          <w:sz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-3810</wp:posOffset>
            </wp:positionH>
            <wp:positionV relativeFrom="margin">
              <wp:posOffset>3289935</wp:posOffset>
            </wp:positionV>
            <wp:extent cx="2428875" cy="1619250"/>
            <wp:effectExtent l="19050" t="0" r="9525" b="0"/>
            <wp:wrapSquare wrapText="bothSides"/>
            <wp:docPr id="70" name="Рисунок 70" descr="https://im2-tub-by.yandex.net/i?id=f8b4c4775e975cb1094c86c4932c6b16&amp;n=33&amp;h=190&amp;w=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im2-tub-by.yandex.net/i?id=f8b4c4775e975cb1094c86c4932c6b16&amp;n=33&amp;h=190&amp;w=28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68D9" w:rsidRPr="000E68D9">
        <w:rPr>
          <w:rFonts w:ascii="Times New Roman" w:eastAsia="Times New Roman" w:hAnsi="Times New Roman"/>
          <w:i w:val="0"/>
          <w:iCs w:val="0"/>
          <w:sz w:val="28"/>
          <w:lang w:val="ru-RU" w:eastAsia="ru-RU"/>
        </w:rPr>
        <w:t>Перед тем, как вешать на ёлку, проверьте гирлянды, даже если вы только что их купили. Удостоверьтесь в том, что все лампочки горят, а провода и патроны не повреждены.</w:t>
      </w:r>
    </w:p>
    <w:p w:rsidR="000E68D9" w:rsidRPr="000E68D9" w:rsidRDefault="000E68D9" w:rsidP="00FE6A4A">
      <w:pPr>
        <w:numPr>
          <w:ilvl w:val="0"/>
          <w:numId w:val="5"/>
        </w:numPr>
        <w:spacing w:after="0" w:line="240" w:lineRule="auto"/>
        <w:ind w:left="450"/>
        <w:jc w:val="both"/>
        <w:rPr>
          <w:rFonts w:eastAsia="Times New Roman" w:cs="Calibri"/>
          <w:i w:val="0"/>
          <w:iCs w:val="0"/>
          <w:sz w:val="22"/>
          <w:szCs w:val="22"/>
          <w:lang w:val="ru-RU" w:eastAsia="ru-RU"/>
        </w:rPr>
      </w:pPr>
      <w:r w:rsidRPr="000E68D9">
        <w:rPr>
          <w:rFonts w:ascii="Times New Roman" w:eastAsia="Times New Roman" w:hAnsi="Times New Roman"/>
          <w:i w:val="0"/>
          <w:iCs w:val="0"/>
          <w:sz w:val="28"/>
          <w:lang w:val="ru-RU" w:eastAsia="ru-RU"/>
        </w:rPr>
        <w:t>Никогда не используйте электрические гирлянды на металлических ёлках. Такое дерево может зарядиться от неисправных лампочек, и если кто-то дотронется до него, получит электрических разряд.</w:t>
      </w:r>
    </w:p>
    <w:p w:rsidR="000E68D9" w:rsidRPr="000E68D9" w:rsidRDefault="000E68D9" w:rsidP="000E68D9">
      <w:pPr>
        <w:numPr>
          <w:ilvl w:val="0"/>
          <w:numId w:val="5"/>
        </w:numPr>
        <w:spacing w:after="0" w:line="240" w:lineRule="auto"/>
        <w:ind w:left="450"/>
        <w:jc w:val="both"/>
        <w:rPr>
          <w:rFonts w:eastAsia="Times New Roman" w:cs="Calibri"/>
          <w:i w:val="0"/>
          <w:iCs w:val="0"/>
          <w:sz w:val="22"/>
          <w:szCs w:val="22"/>
          <w:lang w:val="ru-RU" w:eastAsia="ru-RU"/>
        </w:rPr>
      </w:pPr>
      <w:r w:rsidRPr="000E68D9">
        <w:rPr>
          <w:rFonts w:ascii="Times New Roman" w:eastAsia="Times New Roman" w:hAnsi="Times New Roman"/>
          <w:i w:val="0"/>
          <w:iCs w:val="0"/>
          <w:sz w:val="28"/>
          <w:lang w:val="ru-RU" w:eastAsia="ru-RU"/>
        </w:rPr>
        <w:t>Выключайте все гирлянды, когда ложитесь спать или выходите из дома. В ваше отсутствие может произойти короткое замыкание, которое станет причиной пожара.</w:t>
      </w:r>
    </w:p>
    <w:p w:rsidR="00097F7D" w:rsidRPr="00097F7D" w:rsidRDefault="000E68D9" w:rsidP="000E68D9">
      <w:pPr>
        <w:numPr>
          <w:ilvl w:val="0"/>
          <w:numId w:val="5"/>
        </w:numPr>
        <w:spacing w:after="0" w:line="240" w:lineRule="auto"/>
        <w:ind w:left="450"/>
        <w:jc w:val="both"/>
        <w:rPr>
          <w:rFonts w:eastAsia="Times New Roman" w:cs="Calibri"/>
          <w:i w:val="0"/>
          <w:iCs w:val="0"/>
          <w:sz w:val="22"/>
          <w:szCs w:val="22"/>
          <w:lang w:val="ru-RU" w:eastAsia="ru-RU"/>
        </w:rPr>
      </w:pPr>
      <w:r w:rsidRPr="00097F7D">
        <w:rPr>
          <w:rFonts w:ascii="Times New Roman" w:eastAsia="Times New Roman" w:hAnsi="Times New Roman"/>
          <w:i w:val="0"/>
          <w:iCs w:val="0"/>
          <w:sz w:val="28"/>
          <w:lang w:val="ru-RU" w:eastAsia="ru-RU"/>
        </w:rPr>
        <w:t xml:space="preserve">Требуйте у продавца сертификат. К разным видам гирлянд предъявляются разные требования. К гирляндам для елок, установленных в помещениях, они самые жесткие. </w:t>
      </w:r>
    </w:p>
    <w:p w:rsidR="000E68D9" w:rsidRPr="000E68D9" w:rsidRDefault="000E68D9" w:rsidP="000E68D9">
      <w:pPr>
        <w:numPr>
          <w:ilvl w:val="0"/>
          <w:numId w:val="5"/>
        </w:numPr>
        <w:spacing w:after="0" w:line="240" w:lineRule="auto"/>
        <w:ind w:left="450"/>
        <w:jc w:val="both"/>
        <w:rPr>
          <w:rFonts w:eastAsia="Times New Roman" w:cs="Calibri"/>
          <w:i w:val="0"/>
          <w:iCs w:val="0"/>
          <w:sz w:val="22"/>
          <w:szCs w:val="22"/>
          <w:lang w:val="ru-RU" w:eastAsia="ru-RU"/>
        </w:rPr>
      </w:pPr>
      <w:r w:rsidRPr="00097F7D">
        <w:rPr>
          <w:rFonts w:ascii="Times New Roman" w:eastAsia="Times New Roman" w:hAnsi="Times New Roman"/>
          <w:i w:val="0"/>
          <w:iCs w:val="0"/>
          <w:sz w:val="28"/>
          <w:lang w:val="ru-RU" w:eastAsia="ru-RU"/>
        </w:rPr>
        <w:t xml:space="preserve">Не стоит делать гирлянды самостоятельно в домашних условиях. </w:t>
      </w:r>
    </w:p>
    <w:p w:rsidR="000E68D9" w:rsidRPr="000E68D9" w:rsidRDefault="000E68D9" w:rsidP="000E68D9">
      <w:pPr>
        <w:spacing w:after="0" w:line="240" w:lineRule="auto"/>
        <w:jc w:val="both"/>
        <w:rPr>
          <w:rFonts w:eastAsia="Times New Roman" w:cs="Calibri"/>
          <w:i w:val="0"/>
          <w:iCs w:val="0"/>
          <w:color w:val="FF0000"/>
          <w:sz w:val="22"/>
          <w:szCs w:val="22"/>
          <w:lang w:val="ru-RU" w:eastAsia="ru-RU"/>
        </w:rPr>
      </w:pPr>
      <w:r w:rsidRPr="00097F7D">
        <w:rPr>
          <w:rFonts w:ascii="Times New Roman" w:eastAsia="Times New Roman" w:hAnsi="Times New Roman"/>
          <w:b/>
          <w:bCs/>
          <w:i w:val="0"/>
          <w:iCs w:val="0"/>
          <w:color w:val="FF0000"/>
          <w:sz w:val="28"/>
          <w:lang w:val="ru-RU" w:eastAsia="ru-RU"/>
        </w:rPr>
        <w:t>Украшения</w:t>
      </w:r>
    </w:p>
    <w:p w:rsidR="000E68D9" w:rsidRPr="000E68D9" w:rsidRDefault="006404A1" w:rsidP="000E68D9">
      <w:pPr>
        <w:numPr>
          <w:ilvl w:val="0"/>
          <w:numId w:val="6"/>
        </w:numPr>
        <w:spacing w:after="0" w:line="240" w:lineRule="auto"/>
        <w:ind w:left="450"/>
        <w:jc w:val="both"/>
        <w:rPr>
          <w:rFonts w:eastAsia="Times New Roman" w:cs="Calibri"/>
          <w:i w:val="0"/>
          <w:iCs w:val="0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i w:val="0"/>
          <w:iCs w:val="0"/>
          <w:noProof/>
          <w:sz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3796665</wp:posOffset>
            </wp:positionH>
            <wp:positionV relativeFrom="margin">
              <wp:posOffset>6176010</wp:posOffset>
            </wp:positionV>
            <wp:extent cx="2355850" cy="1323975"/>
            <wp:effectExtent l="19050" t="0" r="6350" b="0"/>
            <wp:wrapSquare wrapText="bothSides"/>
            <wp:docPr id="74" name="Рисунок 74" descr="https://im2-tub-by.yandex.net/i?id=ef8bf954d9d85da95e6905e30b0097a5&amp;n=33&amp;h=190&amp;w=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im2-tub-by.yandex.net/i?id=ef8bf954d9d85da95e6905e30b0097a5&amp;n=33&amp;h=190&amp;w=3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68D9" w:rsidRPr="000E68D9">
        <w:rPr>
          <w:rFonts w:ascii="Times New Roman" w:eastAsia="Times New Roman" w:hAnsi="Times New Roman"/>
          <w:i w:val="0"/>
          <w:iCs w:val="0"/>
          <w:sz w:val="28"/>
          <w:lang w:val="ru-RU" w:eastAsia="ru-RU"/>
        </w:rPr>
        <w:t xml:space="preserve">Все ёлочные украшения должны быть сделаны из негорючих или огнестойких материалов. </w:t>
      </w:r>
    </w:p>
    <w:p w:rsidR="000E68D9" w:rsidRPr="000E68D9" w:rsidRDefault="000E68D9" w:rsidP="000E68D9">
      <w:pPr>
        <w:numPr>
          <w:ilvl w:val="0"/>
          <w:numId w:val="6"/>
        </w:numPr>
        <w:spacing w:after="0" w:line="240" w:lineRule="auto"/>
        <w:ind w:left="450"/>
        <w:jc w:val="both"/>
        <w:rPr>
          <w:rFonts w:eastAsia="Times New Roman" w:cs="Calibri"/>
          <w:i w:val="0"/>
          <w:iCs w:val="0"/>
          <w:sz w:val="22"/>
          <w:szCs w:val="22"/>
          <w:lang w:val="ru-RU" w:eastAsia="ru-RU"/>
        </w:rPr>
      </w:pPr>
      <w:r w:rsidRPr="000E68D9">
        <w:rPr>
          <w:rFonts w:ascii="Times New Roman" w:eastAsia="Times New Roman" w:hAnsi="Times New Roman"/>
          <w:i w:val="0"/>
          <w:iCs w:val="0"/>
          <w:sz w:val="28"/>
          <w:lang w:val="ru-RU" w:eastAsia="ru-RU"/>
        </w:rPr>
        <w:t>Никогда не украшайте ёлку свечами.</w:t>
      </w:r>
      <w:r w:rsidR="00097F7D" w:rsidRPr="00097F7D">
        <w:rPr>
          <w:lang w:val="ru-RU"/>
        </w:rPr>
        <w:t xml:space="preserve"> </w:t>
      </w:r>
    </w:p>
    <w:p w:rsidR="000E68D9" w:rsidRPr="000E68D9" w:rsidRDefault="000E68D9" w:rsidP="000E68D9">
      <w:pPr>
        <w:numPr>
          <w:ilvl w:val="0"/>
          <w:numId w:val="6"/>
        </w:numPr>
        <w:spacing w:after="0" w:line="240" w:lineRule="auto"/>
        <w:ind w:left="450"/>
        <w:jc w:val="both"/>
        <w:rPr>
          <w:rFonts w:eastAsia="Times New Roman" w:cs="Calibri"/>
          <w:i w:val="0"/>
          <w:iCs w:val="0"/>
          <w:sz w:val="22"/>
          <w:szCs w:val="22"/>
          <w:lang w:val="ru-RU" w:eastAsia="ru-RU"/>
        </w:rPr>
      </w:pPr>
      <w:r w:rsidRPr="000E68D9">
        <w:rPr>
          <w:rFonts w:ascii="Times New Roman" w:eastAsia="Times New Roman" w:hAnsi="Times New Roman"/>
          <w:i w:val="0"/>
          <w:iCs w:val="0"/>
          <w:sz w:val="28"/>
          <w:lang w:val="ru-RU" w:eastAsia="ru-RU"/>
        </w:rPr>
        <w:t xml:space="preserve">Не  используйте  острые или бьющиеся украшения. </w:t>
      </w:r>
    </w:p>
    <w:p w:rsidR="000E68D9" w:rsidRPr="000E68D9" w:rsidRDefault="000E68D9" w:rsidP="000E68D9">
      <w:pPr>
        <w:numPr>
          <w:ilvl w:val="0"/>
          <w:numId w:val="6"/>
        </w:numPr>
        <w:spacing w:after="0" w:line="240" w:lineRule="auto"/>
        <w:ind w:left="450"/>
        <w:jc w:val="both"/>
        <w:rPr>
          <w:rFonts w:eastAsia="Times New Roman" w:cs="Calibri"/>
          <w:i w:val="0"/>
          <w:iCs w:val="0"/>
          <w:sz w:val="22"/>
          <w:szCs w:val="22"/>
          <w:lang w:val="ru-RU" w:eastAsia="ru-RU"/>
        </w:rPr>
      </w:pPr>
      <w:r w:rsidRPr="000E68D9">
        <w:rPr>
          <w:rFonts w:ascii="Times New Roman" w:eastAsia="Times New Roman" w:hAnsi="Times New Roman"/>
          <w:i w:val="0"/>
          <w:iCs w:val="0"/>
          <w:sz w:val="28"/>
          <w:lang w:val="ru-RU" w:eastAsia="ru-RU"/>
        </w:rPr>
        <w:t>Не  используйте  элементы декорации, имеющие маленькие детали, украшения, имитирующие конфеты или другую соблазнительную еду, – дети могут захотеть попробовать их на вкус.</w:t>
      </w:r>
    </w:p>
    <w:p w:rsidR="000E68D9" w:rsidRPr="000E68D9" w:rsidRDefault="000E68D9" w:rsidP="000E68D9">
      <w:pPr>
        <w:numPr>
          <w:ilvl w:val="0"/>
          <w:numId w:val="6"/>
        </w:numPr>
        <w:spacing w:after="0" w:line="240" w:lineRule="auto"/>
        <w:ind w:left="450"/>
        <w:jc w:val="both"/>
        <w:rPr>
          <w:rFonts w:eastAsia="Times New Roman" w:cs="Calibri"/>
          <w:i w:val="0"/>
          <w:iCs w:val="0"/>
          <w:sz w:val="22"/>
          <w:szCs w:val="22"/>
          <w:lang w:val="ru-RU" w:eastAsia="ru-RU"/>
        </w:rPr>
      </w:pPr>
      <w:r w:rsidRPr="000E68D9">
        <w:rPr>
          <w:rFonts w:ascii="Times New Roman" w:eastAsia="Times New Roman" w:hAnsi="Times New Roman"/>
          <w:i w:val="0"/>
          <w:iCs w:val="0"/>
          <w:sz w:val="28"/>
          <w:lang w:val="ru-RU" w:eastAsia="ru-RU"/>
        </w:rPr>
        <w:t>После того, как все подарки будут распакованы, уберите с пола всю упаковку, ленточки, пакеты и прочее. Из-за них часто происходят удушения и пожары.</w:t>
      </w:r>
    </w:p>
    <w:p w:rsidR="006404A1" w:rsidRDefault="006404A1" w:rsidP="00FE6A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B050"/>
          <w:sz w:val="28"/>
          <w:lang w:val="ru-RU" w:eastAsia="ru-RU"/>
        </w:rPr>
      </w:pPr>
    </w:p>
    <w:p w:rsidR="006404A1" w:rsidRDefault="006404A1" w:rsidP="00FE6A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B050"/>
          <w:sz w:val="28"/>
          <w:lang w:val="ru-RU" w:eastAsia="ru-RU"/>
        </w:rPr>
      </w:pPr>
    </w:p>
    <w:p w:rsidR="000E68D9" w:rsidRPr="000E68D9" w:rsidRDefault="000E68D9" w:rsidP="00FE6A4A">
      <w:pPr>
        <w:spacing w:after="0" w:line="240" w:lineRule="auto"/>
        <w:jc w:val="center"/>
        <w:rPr>
          <w:rFonts w:eastAsia="Times New Roman" w:cs="Calibri"/>
          <w:i w:val="0"/>
          <w:iCs w:val="0"/>
          <w:color w:val="00B050"/>
          <w:sz w:val="22"/>
          <w:szCs w:val="22"/>
          <w:lang w:val="ru-RU" w:eastAsia="ru-RU"/>
        </w:rPr>
      </w:pPr>
      <w:r w:rsidRPr="00FE6A4A">
        <w:rPr>
          <w:rFonts w:ascii="Times New Roman" w:eastAsia="Times New Roman" w:hAnsi="Times New Roman"/>
          <w:b/>
          <w:bCs/>
          <w:i w:val="0"/>
          <w:iCs w:val="0"/>
          <w:color w:val="00B050"/>
          <w:sz w:val="28"/>
          <w:lang w:val="ru-RU" w:eastAsia="ru-RU"/>
        </w:rPr>
        <w:lastRenderedPageBreak/>
        <w:t>Безопасные игрушки</w:t>
      </w:r>
    </w:p>
    <w:p w:rsidR="000E68D9" w:rsidRPr="000E68D9" w:rsidRDefault="000E68D9" w:rsidP="000E68D9">
      <w:pPr>
        <w:numPr>
          <w:ilvl w:val="0"/>
          <w:numId w:val="7"/>
        </w:numPr>
        <w:spacing w:after="0" w:line="240" w:lineRule="auto"/>
        <w:ind w:left="450"/>
        <w:jc w:val="both"/>
        <w:rPr>
          <w:rFonts w:eastAsia="Times New Roman" w:cs="Calibri"/>
          <w:i w:val="0"/>
          <w:iCs w:val="0"/>
          <w:sz w:val="22"/>
          <w:szCs w:val="22"/>
          <w:lang w:val="ru-RU" w:eastAsia="ru-RU"/>
        </w:rPr>
      </w:pPr>
      <w:r w:rsidRPr="000E68D9">
        <w:rPr>
          <w:rFonts w:ascii="Times New Roman" w:eastAsia="Times New Roman" w:hAnsi="Times New Roman"/>
          <w:i w:val="0"/>
          <w:iCs w:val="0"/>
          <w:sz w:val="28"/>
          <w:lang w:val="ru-RU" w:eastAsia="ru-RU"/>
        </w:rPr>
        <w:t>В качестве подарка выбирайте такие игрушки, которые подходят ребёнку по возрасту, способностям и интересам. Игрушки, предназначенные для детей более старшего возраста, чем ваш ребёнок, могут представлять опасность.</w:t>
      </w:r>
    </w:p>
    <w:p w:rsidR="000E68D9" w:rsidRPr="000E68D9" w:rsidRDefault="006404A1" w:rsidP="000E68D9">
      <w:pPr>
        <w:numPr>
          <w:ilvl w:val="0"/>
          <w:numId w:val="7"/>
        </w:numPr>
        <w:spacing w:after="0" w:line="240" w:lineRule="auto"/>
        <w:ind w:left="450"/>
        <w:jc w:val="both"/>
        <w:rPr>
          <w:rFonts w:eastAsia="Times New Roman" w:cs="Calibri"/>
          <w:i w:val="0"/>
          <w:iCs w:val="0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i w:val="0"/>
          <w:iCs w:val="0"/>
          <w:noProof/>
          <w:sz w:val="28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205740</wp:posOffset>
            </wp:positionH>
            <wp:positionV relativeFrom="margin">
              <wp:posOffset>1708785</wp:posOffset>
            </wp:positionV>
            <wp:extent cx="2590800" cy="1619250"/>
            <wp:effectExtent l="19050" t="0" r="0" b="0"/>
            <wp:wrapSquare wrapText="bothSides"/>
            <wp:docPr id="77" name="Рисунок 77" descr="https://im1-tub-by.yandex.net/i?id=6745370aa03166ffede94439da39fc01&amp;n=33&amp;h=190&amp;w=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im1-tub-by.yandex.net/i?id=6745370aa03166ffede94439da39fc01&amp;n=33&amp;h=190&amp;w=30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68D9" w:rsidRPr="000E68D9">
        <w:rPr>
          <w:rFonts w:ascii="Times New Roman" w:eastAsia="Times New Roman" w:hAnsi="Times New Roman"/>
          <w:i w:val="0"/>
          <w:iCs w:val="0"/>
          <w:sz w:val="28"/>
          <w:lang w:val="ru-RU" w:eastAsia="ru-RU"/>
        </w:rPr>
        <w:t>Внимательно прочитайте инструкцию к игрушке перед тем, как покупать и дарить её ребёнку.</w:t>
      </w:r>
    </w:p>
    <w:p w:rsidR="000E68D9" w:rsidRPr="000E68D9" w:rsidRDefault="000E68D9" w:rsidP="000E68D9">
      <w:pPr>
        <w:numPr>
          <w:ilvl w:val="0"/>
          <w:numId w:val="7"/>
        </w:numPr>
        <w:spacing w:after="0" w:line="240" w:lineRule="auto"/>
        <w:ind w:left="450"/>
        <w:jc w:val="both"/>
        <w:rPr>
          <w:rFonts w:eastAsia="Times New Roman" w:cs="Calibri"/>
          <w:i w:val="0"/>
          <w:iCs w:val="0"/>
          <w:sz w:val="22"/>
          <w:szCs w:val="22"/>
          <w:lang w:val="ru-RU" w:eastAsia="ru-RU"/>
        </w:rPr>
      </w:pPr>
      <w:r w:rsidRPr="000E68D9">
        <w:rPr>
          <w:rFonts w:ascii="Times New Roman" w:eastAsia="Times New Roman" w:hAnsi="Times New Roman"/>
          <w:i w:val="0"/>
          <w:iCs w:val="0"/>
          <w:sz w:val="28"/>
          <w:lang w:val="ru-RU" w:eastAsia="ru-RU"/>
        </w:rPr>
        <w:t>Чтобы предотвратить ожоги и удары током, не дарите детям до 10 лет игрушки, которые надо включать в розетку. Для маленьких детей больше подходят игрушки на батарейках.</w:t>
      </w:r>
    </w:p>
    <w:p w:rsidR="000E68D9" w:rsidRPr="000E68D9" w:rsidRDefault="000E68D9" w:rsidP="000E68D9">
      <w:pPr>
        <w:numPr>
          <w:ilvl w:val="0"/>
          <w:numId w:val="7"/>
        </w:numPr>
        <w:spacing w:after="0" w:line="240" w:lineRule="auto"/>
        <w:ind w:left="450"/>
        <w:jc w:val="both"/>
        <w:rPr>
          <w:rFonts w:eastAsia="Times New Roman" w:cs="Calibri"/>
          <w:i w:val="0"/>
          <w:iCs w:val="0"/>
          <w:sz w:val="22"/>
          <w:szCs w:val="22"/>
          <w:lang w:val="ru-RU" w:eastAsia="ru-RU"/>
        </w:rPr>
      </w:pPr>
      <w:r w:rsidRPr="000E68D9">
        <w:rPr>
          <w:rFonts w:ascii="Times New Roman" w:eastAsia="Times New Roman" w:hAnsi="Times New Roman"/>
          <w:i w:val="0"/>
          <w:iCs w:val="0"/>
          <w:sz w:val="28"/>
          <w:lang w:val="ru-RU" w:eastAsia="ru-RU"/>
        </w:rPr>
        <w:t>Дети младше трёх лет могут подавиться маленькими деталями от игр и игрушек. По правилам безопасности, игрушки, предназначенные для таких маленьких детей вообще не должны содержать мелких элементов.</w:t>
      </w:r>
    </w:p>
    <w:p w:rsidR="000E68D9" w:rsidRPr="000E68D9" w:rsidRDefault="000E68D9" w:rsidP="000E68D9">
      <w:pPr>
        <w:numPr>
          <w:ilvl w:val="0"/>
          <w:numId w:val="7"/>
        </w:numPr>
        <w:spacing w:after="0" w:line="240" w:lineRule="auto"/>
        <w:ind w:left="450"/>
        <w:jc w:val="both"/>
        <w:rPr>
          <w:rFonts w:eastAsia="Times New Roman" w:cs="Calibri"/>
          <w:i w:val="0"/>
          <w:iCs w:val="0"/>
          <w:sz w:val="22"/>
          <w:szCs w:val="22"/>
          <w:lang w:val="ru-RU" w:eastAsia="ru-RU"/>
        </w:rPr>
      </w:pPr>
      <w:r w:rsidRPr="000E68D9">
        <w:rPr>
          <w:rFonts w:ascii="Times New Roman" w:eastAsia="Times New Roman" w:hAnsi="Times New Roman"/>
          <w:i w:val="0"/>
          <w:iCs w:val="0"/>
          <w:sz w:val="28"/>
          <w:lang w:val="ru-RU" w:eastAsia="ru-RU"/>
        </w:rPr>
        <w:t>У ребёнка могут возникнуть серьёзные проблемы с желудком или кишечникам, если он проглотит батарейку «таблетку» или магнит. Держите такие вещи подальше от детей.</w:t>
      </w:r>
    </w:p>
    <w:p w:rsidR="000E68D9" w:rsidRPr="000E68D9" w:rsidRDefault="000E68D9" w:rsidP="000E68D9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8"/>
          <w:lang w:val="ru-RU" w:eastAsia="ru-RU"/>
        </w:rPr>
      </w:pPr>
      <w:r w:rsidRPr="000E68D9">
        <w:rPr>
          <w:rFonts w:ascii="Times New Roman" w:eastAsia="Times New Roman" w:hAnsi="Times New Roman"/>
          <w:i w:val="0"/>
          <w:iCs w:val="0"/>
          <w:sz w:val="28"/>
          <w:lang w:val="ru-RU" w:eastAsia="ru-RU"/>
        </w:rPr>
        <w:t>Покупая для елки новогодние шары, мишуру, спрашивайте гигиенический сертификат. Известны факты, когда мишура выделяла токсичные вещества и могла причинить вред здоровью. Старайтесь не экономить на покупке дешевых новогодних игрушек</w:t>
      </w:r>
    </w:p>
    <w:p w:rsidR="00FE6A4A" w:rsidRPr="00FE6A4A" w:rsidRDefault="000E68D9" w:rsidP="00FE6A4A">
      <w:pPr>
        <w:pStyle w:val="ad"/>
        <w:shd w:val="clear" w:color="auto" w:fill="FFFFFF"/>
        <w:spacing w:before="0" w:beforeAutospacing="0" w:after="0" w:afterAutospacing="0" w:line="270" w:lineRule="atLeast"/>
        <w:jc w:val="center"/>
        <w:rPr>
          <w:rFonts w:ascii="Verdana" w:hAnsi="Verdana"/>
          <w:color w:val="444444"/>
          <w:sz w:val="32"/>
          <w:szCs w:val="32"/>
        </w:rPr>
      </w:pPr>
      <w:r w:rsidRPr="00FE6A4A">
        <w:rPr>
          <w:b/>
          <w:bCs/>
          <w:sz w:val="32"/>
          <w:szCs w:val="32"/>
        </w:rPr>
        <w:t>Пиротехника</w:t>
      </w:r>
      <w:r w:rsidR="00FE6A4A" w:rsidRPr="00FE6A4A">
        <w:rPr>
          <w:b/>
          <w:bCs/>
          <w:i/>
          <w:iCs/>
          <w:sz w:val="32"/>
          <w:szCs w:val="32"/>
        </w:rPr>
        <w:t>.</w:t>
      </w:r>
      <w:r w:rsidR="00FE6A4A">
        <w:rPr>
          <w:rFonts w:ascii="Verdana" w:hAnsi="Verdana"/>
          <w:noProof/>
          <w:color w:val="444444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139065</wp:posOffset>
            </wp:positionH>
            <wp:positionV relativeFrom="margin">
              <wp:posOffset>5985510</wp:posOffset>
            </wp:positionV>
            <wp:extent cx="2019300" cy="1514475"/>
            <wp:effectExtent l="19050" t="0" r="0" b="0"/>
            <wp:wrapSquare wrapText="bothSides"/>
            <wp:docPr id="80" name="Рисунок 80" descr="http://azbez.com/sites/azbez.com/files/images/feerverk.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azbez.com/sites/azbez.com/files/images/feerverk.300x30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6A4A">
        <w:rPr>
          <w:rFonts w:ascii="Verdana" w:hAnsi="Verdana"/>
          <w:color w:val="444444"/>
          <w:sz w:val="32"/>
          <w:szCs w:val="32"/>
        </w:rPr>
        <w:t xml:space="preserve"> </w:t>
      </w:r>
    </w:p>
    <w:p w:rsidR="006D509D" w:rsidRDefault="00FE6A4A" w:rsidP="006404A1">
      <w:pPr>
        <w:shd w:val="clear" w:color="auto" w:fill="FFFFFF"/>
        <w:spacing w:after="0" w:line="270" w:lineRule="atLeast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E6A4A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/>
        </w:rPr>
        <w:t xml:space="preserve">• </w:t>
      </w:r>
      <w:r w:rsidR="006D509D" w:rsidRPr="00C4683D">
        <w:rPr>
          <w:rFonts w:ascii="Times New Roman" w:hAnsi="Times New Roman"/>
          <w:i w:val="0"/>
          <w:sz w:val="28"/>
          <w:szCs w:val="28"/>
          <w:lang w:val="ru-RU"/>
        </w:rPr>
        <w:t>Пиротехника и ребенок – две несовместимые вещи. Не позволяй ребенку самостоятельно поджигать петарды, бенгальские огни, а тем более салюты. Наблюдать – можно, однако, стоя на безопасном месте. Прячь подальше весь домашний пиротехнический арсенал</w:t>
      </w:r>
      <w:r w:rsidR="006D509D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6D509D" w:rsidRPr="00C4683D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FE6A4A" w:rsidRPr="006D509D" w:rsidRDefault="00FE6A4A" w:rsidP="006D509D">
      <w:pPr>
        <w:pStyle w:val="ae"/>
        <w:numPr>
          <w:ilvl w:val="0"/>
          <w:numId w:val="10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/>
        </w:rPr>
      </w:pPr>
      <w:r w:rsidRPr="006D509D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/>
        </w:rPr>
        <w:t>При покупке пиротехники  следует убедиться, что товар заводского изготовления.</w:t>
      </w:r>
    </w:p>
    <w:p w:rsidR="00FE6A4A" w:rsidRDefault="00FE6A4A" w:rsidP="006D50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/>
        </w:rPr>
      </w:pPr>
      <w:r w:rsidRPr="00FE6A4A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/>
        </w:rPr>
        <w:t xml:space="preserve">• </w:t>
      </w:r>
      <w:r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/>
        </w:rPr>
        <w:t>Требуйте у продавца сертификат</w:t>
      </w:r>
      <w:r w:rsidRPr="00FE6A4A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/>
        </w:rPr>
        <w:t xml:space="preserve"> соответствия на приобретаемый товар, наличие инструкции по применению</w:t>
      </w:r>
      <w:r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/>
        </w:rPr>
        <w:t>.</w:t>
      </w:r>
    </w:p>
    <w:p w:rsidR="00FE6A4A" w:rsidRDefault="00FE6A4A" w:rsidP="006D50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/>
        </w:rPr>
        <w:t xml:space="preserve">• Строго следуйте инструкции по </w:t>
      </w:r>
      <w:r w:rsidRPr="00FE6A4A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/>
        </w:rPr>
        <w:t>использовании пиротехники, в котор</w:t>
      </w:r>
      <w:r w:rsidR="006404A1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/>
        </w:rPr>
        <w:t>ой также указывается возрастная критерия</w:t>
      </w:r>
      <w:r w:rsidRPr="00FE6A4A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/>
        </w:rPr>
        <w:t xml:space="preserve"> лиц, допускающихся к использованию того или иного изделия.</w:t>
      </w:r>
    </w:p>
    <w:p w:rsidR="006D509D" w:rsidRPr="00FE6A4A" w:rsidRDefault="00FE6A4A" w:rsidP="006D509D">
      <w:pPr>
        <w:shd w:val="clear" w:color="auto" w:fill="FFFFFF"/>
        <w:spacing w:after="0" w:line="240" w:lineRule="atLeast"/>
        <w:jc w:val="both"/>
        <w:outlineLvl w:val="1"/>
        <w:rPr>
          <w:rFonts w:ascii="Times New Roman" w:eastAsia="Times New Roman" w:hAnsi="Times New Roman"/>
          <w:b/>
          <w:bCs/>
          <w:i w:val="0"/>
          <w:iCs w:val="0"/>
          <w:color w:val="FF0000"/>
          <w:sz w:val="28"/>
          <w:szCs w:val="28"/>
          <w:lang w:val="ru-RU" w:eastAsia="ru-RU"/>
        </w:rPr>
      </w:pPr>
      <w:r w:rsidRPr="00FE6A4A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/>
        </w:rPr>
        <w:t>• Если  всё же случилась с вами или с вашими близкими произошел несчастный случай немедленно сообщить в службу спасения по телефону "</w:t>
      </w:r>
      <w:r w:rsidRPr="006404A1">
        <w:rPr>
          <w:rFonts w:ascii="Times New Roman" w:eastAsia="Times New Roman" w:hAnsi="Times New Roman"/>
          <w:i w:val="0"/>
          <w:iCs w:val="0"/>
          <w:color w:val="FF0000"/>
          <w:sz w:val="28"/>
          <w:szCs w:val="28"/>
          <w:lang w:val="ru-RU" w:eastAsia="ru-RU"/>
        </w:rPr>
        <w:t>1</w:t>
      </w:r>
      <w:r w:rsidR="006404A1" w:rsidRPr="006404A1">
        <w:rPr>
          <w:rFonts w:ascii="Times New Roman" w:eastAsia="Times New Roman" w:hAnsi="Times New Roman"/>
          <w:i w:val="0"/>
          <w:iCs w:val="0"/>
          <w:color w:val="FF0000"/>
          <w:sz w:val="28"/>
          <w:szCs w:val="28"/>
          <w:lang w:val="ru-RU" w:eastAsia="ru-RU"/>
        </w:rPr>
        <w:t>01</w:t>
      </w:r>
      <w:r w:rsidR="006404A1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/>
        </w:rPr>
        <w:t>".</w:t>
      </w:r>
      <w:r w:rsidRPr="00FE6A4A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/>
        </w:rPr>
        <w:t> </w:t>
      </w:r>
      <w:r w:rsidRPr="006404A1">
        <w:rPr>
          <w:rFonts w:ascii="Times New Roman" w:eastAsia="Times New Roman" w:hAnsi="Times New Roman"/>
          <w:b/>
          <w:bCs/>
          <w:i w:val="0"/>
          <w:iCs w:val="0"/>
          <w:color w:val="FF0000"/>
          <w:sz w:val="28"/>
          <w:szCs w:val="28"/>
          <w:lang w:val="ru-RU" w:eastAsia="ru-RU"/>
        </w:rPr>
        <w:t>ПОМНИТЕ!</w:t>
      </w:r>
      <w:r w:rsidR="006D509D">
        <w:rPr>
          <w:rFonts w:ascii="Times New Roman" w:eastAsia="Times New Roman" w:hAnsi="Times New Roman"/>
          <w:b/>
          <w:bCs/>
          <w:i w:val="0"/>
          <w:iCs w:val="0"/>
          <w:color w:val="FF0000"/>
          <w:sz w:val="28"/>
          <w:szCs w:val="28"/>
          <w:lang w:val="ru-RU" w:eastAsia="ru-RU"/>
        </w:rPr>
        <w:t xml:space="preserve"> </w:t>
      </w:r>
      <w:r w:rsidR="006D509D" w:rsidRPr="006404A1">
        <w:rPr>
          <w:rFonts w:ascii="Times New Roman" w:eastAsia="Times New Roman" w:hAnsi="Times New Roman"/>
          <w:b/>
          <w:bCs/>
          <w:i w:val="0"/>
          <w:iCs w:val="0"/>
          <w:color w:val="FF0000"/>
          <w:sz w:val="28"/>
          <w:szCs w:val="28"/>
          <w:lang w:val="ru-RU" w:eastAsia="ru-RU"/>
        </w:rPr>
        <w:t>Пиротехника это серьезно!</w:t>
      </w:r>
    </w:p>
    <w:p w:rsidR="006D509D" w:rsidRDefault="006D509D" w:rsidP="006D509D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color w:val="C00000"/>
          <w:sz w:val="28"/>
          <w:szCs w:val="28"/>
          <w:lang w:val="ru-RU"/>
        </w:rPr>
      </w:pPr>
      <w:r w:rsidRPr="006D509D">
        <w:rPr>
          <w:rFonts w:ascii="Times New Roman" w:hAnsi="Times New Roman"/>
          <w:color w:val="C00000"/>
          <w:sz w:val="28"/>
          <w:szCs w:val="28"/>
          <w:lang w:val="ru-RU"/>
        </w:rPr>
        <w:t>Основная мера безопасности – это  повышенное внимание.</w:t>
      </w:r>
    </w:p>
    <w:p w:rsidR="00FE6A4A" w:rsidRPr="006D509D" w:rsidRDefault="006D509D" w:rsidP="006D509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b/>
          <w:bCs/>
          <w:i w:val="0"/>
          <w:iCs w:val="0"/>
          <w:color w:val="C00000"/>
          <w:sz w:val="28"/>
          <w:szCs w:val="28"/>
          <w:lang w:val="ru-RU" w:eastAsia="ru-RU"/>
        </w:rPr>
      </w:pPr>
      <w:r w:rsidRPr="006D509D">
        <w:rPr>
          <w:rFonts w:ascii="Times New Roman" w:hAnsi="Times New Roman"/>
          <w:color w:val="C00000"/>
          <w:sz w:val="28"/>
          <w:szCs w:val="28"/>
          <w:lang w:val="ru-RU"/>
        </w:rPr>
        <w:t>Ребенок, даже играя в кругу сверстников, все равно требует внимания, может даже больше, чем в обычный день.</w:t>
      </w:r>
      <w:r w:rsidR="00FE6A4A" w:rsidRPr="006D509D">
        <w:rPr>
          <w:rFonts w:ascii="Times New Roman" w:eastAsia="Times New Roman" w:hAnsi="Times New Roman"/>
          <w:i w:val="0"/>
          <w:iCs w:val="0"/>
          <w:color w:val="C00000"/>
          <w:sz w:val="28"/>
          <w:szCs w:val="28"/>
          <w:lang w:val="ru-RU" w:eastAsia="ru-RU"/>
        </w:rPr>
        <w:t xml:space="preserve">        </w:t>
      </w:r>
    </w:p>
    <w:sectPr w:rsidR="00FE6A4A" w:rsidRPr="006D509D" w:rsidSect="005E3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0FED"/>
    <w:multiLevelType w:val="multilevel"/>
    <w:tmpl w:val="572E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B0E99"/>
    <w:multiLevelType w:val="multilevel"/>
    <w:tmpl w:val="6B02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814DB"/>
    <w:multiLevelType w:val="multilevel"/>
    <w:tmpl w:val="6E4C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C7888"/>
    <w:multiLevelType w:val="multilevel"/>
    <w:tmpl w:val="822A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00655"/>
    <w:multiLevelType w:val="multilevel"/>
    <w:tmpl w:val="2460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267EF0"/>
    <w:multiLevelType w:val="multilevel"/>
    <w:tmpl w:val="1BEC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DF5F13"/>
    <w:multiLevelType w:val="multilevel"/>
    <w:tmpl w:val="48D6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8369D2"/>
    <w:multiLevelType w:val="hybridMultilevel"/>
    <w:tmpl w:val="C23CE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63F22"/>
    <w:multiLevelType w:val="multilevel"/>
    <w:tmpl w:val="79AC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F53AAC"/>
    <w:multiLevelType w:val="multilevel"/>
    <w:tmpl w:val="50BC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D9"/>
    <w:rsid w:val="00097F7D"/>
    <w:rsid w:val="000B4F46"/>
    <w:rsid w:val="000E68D9"/>
    <w:rsid w:val="0044059E"/>
    <w:rsid w:val="005E38FF"/>
    <w:rsid w:val="006404A1"/>
    <w:rsid w:val="006D509D"/>
    <w:rsid w:val="00AA0C73"/>
    <w:rsid w:val="00DB76F4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4937C-1E39-4743-ADBC-8B6A5B58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59E"/>
    <w:pPr>
      <w:spacing w:after="200" w:line="288" w:lineRule="auto"/>
    </w:pPr>
    <w:rPr>
      <w:i/>
      <w:iCs/>
      <w:lang w:val="en-US" w:eastAsia="en-US"/>
    </w:rPr>
  </w:style>
  <w:style w:type="paragraph" w:styleId="1">
    <w:name w:val="heading 1"/>
    <w:basedOn w:val="a"/>
    <w:next w:val="a"/>
    <w:link w:val="10"/>
    <w:qFormat/>
    <w:rsid w:val="0044059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val="ru-RU" w:eastAsia="ru-RU"/>
    </w:rPr>
  </w:style>
  <w:style w:type="paragraph" w:styleId="2">
    <w:name w:val="heading 2"/>
    <w:basedOn w:val="a"/>
    <w:next w:val="a"/>
    <w:link w:val="20"/>
    <w:uiPriority w:val="9"/>
    <w:qFormat/>
    <w:rsid w:val="0044059E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val="ru-RU" w:eastAsia="ru-RU"/>
    </w:rPr>
  </w:style>
  <w:style w:type="paragraph" w:styleId="3">
    <w:name w:val="heading 3"/>
    <w:basedOn w:val="a"/>
    <w:next w:val="a"/>
    <w:link w:val="30"/>
    <w:qFormat/>
    <w:rsid w:val="0044059E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lang w:val="ru-RU" w:eastAsia="ru-RU"/>
    </w:rPr>
  </w:style>
  <w:style w:type="paragraph" w:styleId="4">
    <w:name w:val="heading 4"/>
    <w:basedOn w:val="a"/>
    <w:next w:val="a"/>
    <w:link w:val="40"/>
    <w:qFormat/>
    <w:rsid w:val="0044059E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lang w:val="ru-RU" w:eastAsia="ru-RU"/>
    </w:rPr>
  </w:style>
  <w:style w:type="paragraph" w:styleId="5">
    <w:name w:val="heading 5"/>
    <w:basedOn w:val="a"/>
    <w:next w:val="a"/>
    <w:link w:val="50"/>
    <w:qFormat/>
    <w:rsid w:val="0044059E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lang w:val="ru-RU" w:eastAsia="ru-RU"/>
    </w:rPr>
  </w:style>
  <w:style w:type="paragraph" w:styleId="6">
    <w:name w:val="heading 6"/>
    <w:basedOn w:val="a"/>
    <w:next w:val="a"/>
    <w:link w:val="60"/>
    <w:qFormat/>
    <w:rsid w:val="0044059E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val="ru-RU" w:eastAsia="ru-RU"/>
    </w:rPr>
  </w:style>
  <w:style w:type="paragraph" w:styleId="7">
    <w:name w:val="heading 7"/>
    <w:basedOn w:val="a"/>
    <w:next w:val="a"/>
    <w:link w:val="70"/>
    <w:qFormat/>
    <w:rsid w:val="0044059E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val="ru-RU" w:eastAsia="ru-RU"/>
    </w:rPr>
  </w:style>
  <w:style w:type="paragraph" w:styleId="8">
    <w:name w:val="heading 8"/>
    <w:basedOn w:val="a"/>
    <w:next w:val="a"/>
    <w:link w:val="80"/>
    <w:qFormat/>
    <w:rsid w:val="0044059E"/>
    <w:pPr>
      <w:spacing w:before="200" w:after="100" w:line="240" w:lineRule="auto"/>
      <w:contextualSpacing/>
      <w:outlineLvl w:val="7"/>
    </w:pPr>
    <w:rPr>
      <w:rFonts w:ascii="Cambria" w:hAnsi="Cambria"/>
      <w:color w:val="C0504D"/>
      <w:lang w:val="ru-RU" w:eastAsia="ru-RU"/>
    </w:rPr>
  </w:style>
  <w:style w:type="paragraph" w:styleId="9">
    <w:name w:val="heading 9"/>
    <w:basedOn w:val="a"/>
    <w:next w:val="a"/>
    <w:link w:val="90"/>
    <w:qFormat/>
    <w:rsid w:val="0044059E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59E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"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rsid w:val="0044059E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rsid w:val="0044059E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rsid w:val="0044059E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rsid w:val="0044059E"/>
    <w:rPr>
      <w:rFonts w:ascii="Cambria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qFormat/>
    <w:rsid w:val="0044059E"/>
    <w:rPr>
      <w:rFonts w:eastAsia="Times New Roman"/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qFormat/>
    <w:rsid w:val="0044059E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val="ru-RU" w:eastAsia="ru-RU"/>
    </w:rPr>
  </w:style>
  <w:style w:type="character" w:customStyle="1" w:styleId="a5">
    <w:name w:val="Название Знак"/>
    <w:basedOn w:val="a0"/>
    <w:link w:val="a4"/>
    <w:rsid w:val="0044059E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qFormat/>
    <w:rsid w:val="0044059E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val="ru-RU" w:eastAsia="ru-RU"/>
    </w:rPr>
  </w:style>
  <w:style w:type="character" w:customStyle="1" w:styleId="a7">
    <w:name w:val="Подзаголовок Знак"/>
    <w:basedOn w:val="a0"/>
    <w:link w:val="a6"/>
    <w:rsid w:val="0044059E"/>
    <w:rPr>
      <w:rFonts w:ascii="Cambria" w:hAnsi="Cambria" w:cs="Times New Roman"/>
      <w:i/>
      <w:iCs/>
      <w:color w:val="622423"/>
      <w:sz w:val="24"/>
      <w:szCs w:val="24"/>
    </w:rPr>
  </w:style>
  <w:style w:type="character" w:styleId="a8">
    <w:name w:val="Strong"/>
    <w:basedOn w:val="a0"/>
    <w:uiPriority w:val="22"/>
    <w:qFormat/>
    <w:rsid w:val="0044059E"/>
    <w:rPr>
      <w:rFonts w:cs="Times New Roman"/>
      <w:b/>
      <w:spacing w:val="0"/>
    </w:rPr>
  </w:style>
  <w:style w:type="character" w:styleId="a9">
    <w:name w:val="Emphasis"/>
    <w:basedOn w:val="a0"/>
    <w:qFormat/>
    <w:rsid w:val="0044059E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uiPriority w:val="1"/>
    <w:qFormat/>
    <w:rsid w:val="0044059E"/>
    <w:rPr>
      <w:rFonts w:eastAsia="Times New Roman"/>
      <w:i/>
      <w:iCs/>
      <w:lang w:val="en-US" w:eastAsia="en-US"/>
    </w:rPr>
  </w:style>
  <w:style w:type="paragraph" w:customStyle="1" w:styleId="c2">
    <w:name w:val="c2"/>
    <w:basedOn w:val="a"/>
    <w:rsid w:val="000E68D9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/>
    </w:rPr>
  </w:style>
  <w:style w:type="character" w:customStyle="1" w:styleId="c10">
    <w:name w:val="c10"/>
    <w:basedOn w:val="a0"/>
    <w:rsid w:val="000E68D9"/>
  </w:style>
  <w:style w:type="character" w:customStyle="1" w:styleId="apple-converted-space">
    <w:name w:val="apple-converted-space"/>
    <w:basedOn w:val="a0"/>
    <w:rsid w:val="000E68D9"/>
  </w:style>
  <w:style w:type="character" w:customStyle="1" w:styleId="c3">
    <w:name w:val="c3"/>
    <w:basedOn w:val="a0"/>
    <w:rsid w:val="000E68D9"/>
  </w:style>
  <w:style w:type="paragraph" w:customStyle="1" w:styleId="c5">
    <w:name w:val="c5"/>
    <w:basedOn w:val="a"/>
    <w:rsid w:val="000E68D9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/>
    </w:rPr>
  </w:style>
  <w:style w:type="character" w:customStyle="1" w:styleId="c13">
    <w:name w:val="c13"/>
    <w:basedOn w:val="a0"/>
    <w:rsid w:val="000E68D9"/>
  </w:style>
  <w:style w:type="paragraph" w:styleId="ab">
    <w:name w:val="Balloon Text"/>
    <w:basedOn w:val="a"/>
    <w:link w:val="ac"/>
    <w:uiPriority w:val="99"/>
    <w:semiHidden/>
    <w:unhideWhenUsed/>
    <w:rsid w:val="00097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7F7D"/>
    <w:rPr>
      <w:rFonts w:ascii="Tahoma" w:hAnsi="Tahoma" w:cs="Tahoma"/>
      <w:i/>
      <w:iCs/>
      <w:sz w:val="16"/>
      <w:szCs w:val="16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FE6A4A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/>
    </w:rPr>
  </w:style>
  <w:style w:type="paragraph" w:styleId="ae">
    <w:name w:val="List Paragraph"/>
    <w:basedOn w:val="a"/>
    <w:uiPriority w:val="34"/>
    <w:qFormat/>
    <w:rsid w:val="006D5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4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8EC94-873A-4A67-A962-096D770C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user</cp:lastModifiedBy>
  <cp:revision>2</cp:revision>
  <dcterms:created xsi:type="dcterms:W3CDTF">2024-04-16T11:07:00Z</dcterms:created>
  <dcterms:modified xsi:type="dcterms:W3CDTF">2024-04-16T11:07:00Z</dcterms:modified>
</cp:coreProperties>
</file>